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F412E3" w14:textId="77777777" w:rsidR="00202D2F" w:rsidRDefault="00202D2F" w:rsidP="00202D2F">
      <w:pPr>
        <w:spacing w:line="240" w:lineRule="auto"/>
        <w:jc w:val="center"/>
        <w:rPr>
          <w:rFonts w:ascii="Arial" w:hAnsi="Arial"/>
          <w:b/>
          <w:szCs w:val="24"/>
        </w:rPr>
      </w:pPr>
      <w:r>
        <w:rPr>
          <w:noProof/>
        </w:rPr>
        <mc:AlternateContent>
          <mc:Choice Requires="wps">
            <w:drawing>
              <wp:anchor distT="0" distB="0" distL="114300" distR="114300" simplePos="0" relativeHeight="251660288" behindDoc="0" locked="0" layoutInCell="1" allowOverlap="1" wp14:anchorId="047F5A75" wp14:editId="24BDDC00">
                <wp:simplePos x="0" y="0"/>
                <wp:positionH relativeFrom="column">
                  <wp:posOffset>-228600</wp:posOffset>
                </wp:positionH>
                <wp:positionV relativeFrom="paragraph">
                  <wp:posOffset>-789305</wp:posOffset>
                </wp:positionV>
                <wp:extent cx="6282055" cy="653415"/>
                <wp:effectExtent l="0" t="0" r="23495" b="1333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82055" cy="65341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001633D" id="Rectangle 1" o:spid="_x0000_s1026" style="position:absolute;margin-left:-18pt;margin-top:-62.15pt;width:494.65pt;height:51.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" fillcolor="white [3212]" strokecolor="white [3212]" strokeweight="1pt">
                <v:path arrowok="t"/>
              </v:rect>
            </w:pict>
          </mc:Fallback>
        </mc:AlternateContent>
      </w:r>
      <w:bookmarkStart w:id="0" w:name="_Hlk156446092"/>
      <w:r>
        <w:rPr>
          <w:rFonts w:ascii="Arial" w:hAnsi="Arial"/>
          <w:b/>
          <w:sz w:val="32"/>
          <w:szCs w:val="32"/>
        </w:rPr>
        <w:t>JURNAL KOMPREHENSHIF</w:t>
      </w:r>
    </w:p>
    <w:p w14:paraId="2E85308F" w14:textId="71614AAC" w:rsidR="00202D2F" w:rsidRDefault="00202D2F" w:rsidP="00202D2F">
      <w:pPr>
        <w:spacing w:line="240" w:lineRule="auto"/>
        <w:jc w:val="center"/>
        <w:rPr>
          <w:rFonts w:ascii="Arial" w:hAnsi="Arial"/>
          <w:b/>
          <w:szCs w:val="24"/>
        </w:rPr>
      </w:pPr>
      <w:r>
        <w:rPr>
          <w:rFonts w:ascii="Arial" w:hAnsi="Arial"/>
          <w:b/>
          <w:szCs w:val="24"/>
        </w:rPr>
        <w:t>Vol 2. No. 2 2024 | E-ISSN: 3031-0970 | Hal. 4</w:t>
      </w:r>
      <w:r>
        <w:rPr>
          <w:rFonts w:ascii="Arial" w:hAnsi="Arial"/>
          <w:b/>
          <w:szCs w:val="24"/>
        </w:rPr>
        <w:t>81</w:t>
      </w:r>
      <w:r>
        <w:rPr>
          <w:rFonts w:ascii="Arial" w:hAnsi="Arial"/>
          <w:b/>
          <w:szCs w:val="24"/>
        </w:rPr>
        <w:t>-48</w:t>
      </w:r>
      <w:r>
        <w:rPr>
          <w:rFonts w:ascii="Arial" w:hAnsi="Arial"/>
          <w:b/>
          <w:szCs w:val="24"/>
        </w:rPr>
        <w:t>8</w:t>
      </w:r>
    </w:p>
    <w:p w14:paraId="46A4AA3A" w14:textId="77777777" w:rsidR="00202D2F" w:rsidRDefault="00202D2F" w:rsidP="00202D2F">
      <w:pPr>
        <w:spacing w:line="240" w:lineRule="auto"/>
        <w:jc w:val="center"/>
        <w:rPr>
          <w:rFonts w:ascii="Arial" w:hAnsi="Arial"/>
          <w:szCs w:val="24"/>
        </w:rPr>
      </w:pPr>
      <w:r>
        <w:rPr>
          <w:rFonts w:ascii="Arial" w:hAnsi="Arial"/>
          <w:szCs w:val="24"/>
        </w:rPr>
        <w:t>https://ejournal.edutechjaya.com/index.php/komprehensif</w:t>
      </w:r>
    </w:p>
    <w:p w14:paraId="362354F7" w14:textId="77777777" w:rsidR="00202D2F" w:rsidRDefault="00202D2F" w:rsidP="00202D2F">
      <w:pPr>
        <w:spacing w:line="240" w:lineRule="auto"/>
        <w:rPr>
          <w:rFonts w:ascii="Arial" w:hAnsi="Arial"/>
          <w:b/>
          <w:szCs w:val="24"/>
        </w:rPr>
      </w:pPr>
      <w:r>
        <w:rPr>
          <w:noProof/>
        </w:rPr>
        <mc:AlternateContent>
          <mc:Choice Requires="wps">
            <w:drawing>
              <wp:anchor distT="4294967295" distB="4294967295" distL="114300" distR="114300" simplePos="0" relativeHeight="251659264" behindDoc="0" locked="0" layoutInCell="1" allowOverlap="1" wp14:anchorId="22ADA6E5" wp14:editId="7AE87030">
                <wp:simplePos x="0" y="0"/>
                <wp:positionH relativeFrom="column">
                  <wp:posOffset>54610</wp:posOffset>
                </wp:positionH>
                <wp:positionV relativeFrom="paragraph">
                  <wp:posOffset>139700</wp:posOffset>
                </wp:positionV>
                <wp:extent cx="5667375" cy="0"/>
                <wp:effectExtent l="0" t="0" r="0" b="0"/>
                <wp:wrapNone/>
                <wp:docPr id="1877414001" name="Straight Arrow Connector 18774140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7375" cy="0"/>
                        </a:xfrm>
                        <a:prstGeom prst="straightConnector1">
                          <a:avLst/>
                        </a:prstGeom>
                        <a:noFill/>
                        <a:ln w="12700" cmpd="sng">
                          <a:solidFill>
                            <a:srgbClr val="000000"/>
                          </a:solidFill>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type w14:anchorId="77511CFE" id="_x0000_t32" coordsize="21600,21600" o:spt="32" o:oned="t" path="m,l21600,21600e" filled="f">
                <v:path arrowok="t" fillok="f" o:connecttype="none"/>
                <o:lock v:ext="edit" shapetype="t"/>
              </v:shapetype>
              <v:shape id="Straight Arrow Connector 1877414001" o:spid="_x0000_s1026" type="#_x0000_t32" style="position:absolute;margin-left:4.3pt;margin-top:11pt;width:446.2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" strokeweight="1pt"/>
            </w:pict>
          </mc:Fallback>
        </mc:AlternateContent>
      </w:r>
      <w:bookmarkEnd w:id="0"/>
    </w:p>
    <w:p w14:paraId="710C53B4" w14:textId="77777777" w:rsidR="00202D2F" w:rsidRDefault="00202D2F" w:rsidP="00202D2F">
      <w:pPr>
        <w:pStyle w:val="Heading1"/>
        <w:spacing w:after="0" w:line="240" w:lineRule="auto"/>
        <w:jc w:val="center"/>
        <w:rPr>
          <w:rFonts w:ascii="Arial" w:hAnsi="Arial" w:cs="Arial"/>
          <w:szCs w:val="24"/>
        </w:rPr>
      </w:pPr>
    </w:p>
    <w:p w14:paraId="6D530EB3" w14:textId="3C5AC34D" w:rsidR="002B3FB7" w:rsidRPr="00202D2F" w:rsidRDefault="00202D2F" w:rsidP="00202D2F">
      <w:pPr>
        <w:pStyle w:val="Heading1"/>
        <w:spacing w:after="0" w:line="240" w:lineRule="auto"/>
        <w:jc w:val="center"/>
        <w:rPr>
          <w:rFonts w:ascii="Arial" w:hAnsi="Arial" w:cs="Arial"/>
          <w:sz w:val="28"/>
          <w:szCs w:val="28"/>
        </w:rPr>
      </w:pPr>
      <w:r w:rsidRPr="00202D2F">
        <w:rPr>
          <w:rFonts w:ascii="Arial" w:hAnsi="Arial" w:cs="Arial"/>
          <w:sz w:val="28"/>
          <w:szCs w:val="28"/>
        </w:rPr>
        <w:t>Pembentukan Akhlak Mahasiswa Melalui Psikologi Islami</w:t>
      </w:r>
    </w:p>
    <w:p w14:paraId="778B9ADF" w14:textId="6CC27BF9" w:rsidR="002B3FB7" w:rsidRPr="00202D2F" w:rsidRDefault="002B3FB7" w:rsidP="00202D2F">
      <w:pPr>
        <w:spacing w:line="240" w:lineRule="auto"/>
        <w:ind w:left="56" w:right="0" w:firstLine="0"/>
        <w:jc w:val="center"/>
        <w:rPr>
          <w:rFonts w:ascii="Arial" w:hAnsi="Arial" w:cs="Arial"/>
          <w:szCs w:val="24"/>
        </w:rPr>
      </w:pPr>
    </w:p>
    <w:p w14:paraId="41C146A9" w14:textId="7711D76C" w:rsidR="002B3FB7" w:rsidRDefault="008E5CBE" w:rsidP="00202D2F">
      <w:pPr>
        <w:spacing w:line="240" w:lineRule="auto"/>
        <w:jc w:val="center"/>
        <w:rPr>
          <w:rFonts w:ascii="Arial" w:hAnsi="Arial" w:cs="Arial"/>
          <w:b/>
          <w:bCs/>
          <w:szCs w:val="24"/>
          <w:vertAlign w:val="superscript"/>
        </w:rPr>
      </w:pPr>
      <w:r w:rsidRPr="00202D2F">
        <w:rPr>
          <w:rFonts w:ascii="Arial" w:hAnsi="Arial" w:cs="Arial"/>
          <w:b/>
          <w:bCs/>
          <w:szCs w:val="24"/>
        </w:rPr>
        <w:t>Ahmad Jamiat</w:t>
      </w:r>
      <w:r w:rsidRPr="00202D2F">
        <w:rPr>
          <w:rFonts w:ascii="Arial" w:hAnsi="Arial" w:cs="Arial"/>
          <w:b/>
          <w:bCs/>
          <w:szCs w:val="24"/>
          <w:vertAlign w:val="superscript"/>
        </w:rPr>
        <w:t>1</w:t>
      </w:r>
      <w:r w:rsidRPr="00202D2F">
        <w:rPr>
          <w:rFonts w:ascii="Arial" w:hAnsi="Arial" w:cs="Arial"/>
          <w:b/>
          <w:bCs/>
          <w:szCs w:val="24"/>
        </w:rPr>
        <w:t>, Ilal Fajri</w:t>
      </w:r>
      <w:r w:rsidRPr="00202D2F">
        <w:rPr>
          <w:rFonts w:ascii="Arial" w:hAnsi="Arial" w:cs="Arial"/>
          <w:b/>
          <w:bCs/>
          <w:szCs w:val="24"/>
          <w:vertAlign w:val="superscript"/>
        </w:rPr>
        <w:t>2</w:t>
      </w:r>
      <w:r w:rsidRPr="00202D2F">
        <w:rPr>
          <w:rFonts w:ascii="Arial" w:hAnsi="Arial" w:cs="Arial"/>
          <w:b/>
          <w:bCs/>
          <w:szCs w:val="24"/>
        </w:rPr>
        <w:t>, Afnibar</w:t>
      </w:r>
      <w:r w:rsidRPr="00202D2F">
        <w:rPr>
          <w:rFonts w:ascii="Arial" w:hAnsi="Arial" w:cs="Arial"/>
          <w:b/>
          <w:bCs/>
          <w:szCs w:val="24"/>
          <w:vertAlign w:val="superscript"/>
        </w:rPr>
        <w:t>3</w:t>
      </w:r>
      <w:r w:rsidRPr="00202D2F">
        <w:rPr>
          <w:rFonts w:ascii="Arial" w:hAnsi="Arial" w:cs="Arial"/>
          <w:b/>
          <w:bCs/>
          <w:szCs w:val="24"/>
        </w:rPr>
        <w:t>, Ulfatmi</w:t>
      </w:r>
      <w:r w:rsidRPr="00202D2F">
        <w:rPr>
          <w:rFonts w:ascii="Arial" w:hAnsi="Arial" w:cs="Arial"/>
          <w:b/>
          <w:bCs/>
          <w:szCs w:val="24"/>
          <w:vertAlign w:val="superscript"/>
        </w:rPr>
        <w:t xml:space="preserve">4 </w:t>
      </w:r>
    </w:p>
    <w:p w14:paraId="721124F5" w14:textId="77777777" w:rsidR="00202D2F" w:rsidRPr="00202D2F" w:rsidRDefault="00202D2F" w:rsidP="00202D2F">
      <w:pPr>
        <w:spacing w:line="240" w:lineRule="auto"/>
        <w:jc w:val="center"/>
        <w:rPr>
          <w:rFonts w:ascii="Arial" w:hAnsi="Arial" w:cs="Arial"/>
          <w:b/>
          <w:bCs/>
          <w:szCs w:val="24"/>
          <w:vertAlign w:val="superscript"/>
        </w:rPr>
      </w:pPr>
    </w:p>
    <w:p w14:paraId="2EC09FBB" w14:textId="662EC7E5" w:rsidR="002B3FB7" w:rsidRDefault="008E5CBE" w:rsidP="00202D2F">
      <w:pPr>
        <w:spacing w:line="240" w:lineRule="auto"/>
        <w:ind w:right="18"/>
        <w:jc w:val="center"/>
        <w:rPr>
          <w:rFonts w:ascii="Arial" w:hAnsi="Arial" w:cs="Arial"/>
          <w:szCs w:val="24"/>
        </w:rPr>
      </w:pPr>
      <w:r w:rsidRPr="00202D2F">
        <w:rPr>
          <w:rFonts w:ascii="Arial" w:hAnsi="Arial" w:cs="Arial"/>
          <w:szCs w:val="24"/>
          <w:vertAlign w:val="superscript"/>
        </w:rPr>
        <w:t>1234</w:t>
      </w:r>
      <w:r w:rsidRPr="00202D2F">
        <w:rPr>
          <w:rFonts w:ascii="Arial" w:hAnsi="Arial" w:cs="Arial"/>
          <w:szCs w:val="24"/>
        </w:rPr>
        <w:t xml:space="preserve">Universitas Islam Negeri Imam Bonjol Padang, Indonesia </w:t>
      </w:r>
    </w:p>
    <w:p w14:paraId="708B4B36" w14:textId="77777777" w:rsidR="00202D2F" w:rsidRPr="00202D2F" w:rsidRDefault="00202D2F" w:rsidP="00202D2F">
      <w:pPr>
        <w:spacing w:line="240" w:lineRule="auto"/>
        <w:ind w:right="18"/>
        <w:jc w:val="center"/>
        <w:rPr>
          <w:rFonts w:ascii="Arial" w:hAnsi="Arial" w:cs="Arial"/>
          <w:szCs w:val="24"/>
        </w:rPr>
      </w:pPr>
    </w:p>
    <w:p w14:paraId="2EBC96B6" w14:textId="0BE0CAD2" w:rsidR="002B3FB7" w:rsidRPr="00202D2F" w:rsidRDefault="00000000" w:rsidP="00202D2F">
      <w:pPr>
        <w:spacing w:line="240" w:lineRule="auto"/>
        <w:ind w:right="13"/>
        <w:jc w:val="center"/>
        <w:rPr>
          <w:rFonts w:ascii="Arial" w:hAnsi="Arial" w:cs="Arial"/>
          <w:szCs w:val="24"/>
        </w:rPr>
      </w:pPr>
      <w:r w:rsidRPr="00202D2F">
        <w:rPr>
          <w:rFonts w:ascii="Arial" w:hAnsi="Arial" w:cs="Arial"/>
          <w:szCs w:val="24"/>
        </w:rPr>
        <w:t xml:space="preserve">Email: </w:t>
      </w:r>
      <w:hyperlink r:id="rId6" w:history="1">
        <w:r w:rsidR="00793249" w:rsidRPr="00202D2F">
          <w:rPr>
            <w:rStyle w:val="Hyperlink"/>
            <w:rFonts w:ascii="Arial" w:hAnsi="Arial" w:cs="Arial"/>
            <w:szCs w:val="24"/>
          </w:rPr>
          <w:t>jamiat097@gmail.com</w:t>
        </w:r>
        <w:r w:rsidR="00793249" w:rsidRPr="00202D2F">
          <w:rPr>
            <w:rStyle w:val="Hyperlink"/>
            <w:rFonts w:ascii="Arial" w:hAnsi="Arial" w:cs="Arial"/>
            <w:szCs w:val="24"/>
            <w:vertAlign w:val="superscript"/>
          </w:rPr>
          <w:t>1</w:t>
        </w:r>
      </w:hyperlink>
      <w:r w:rsidR="008E5CBE" w:rsidRPr="00202D2F">
        <w:rPr>
          <w:rFonts w:ascii="Arial" w:hAnsi="Arial" w:cs="Arial"/>
          <w:szCs w:val="24"/>
        </w:rPr>
        <w:t>,</w:t>
      </w:r>
      <w:r w:rsidR="001C2D86" w:rsidRPr="00202D2F">
        <w:rPr>
          <w:rFonts w:ascii="Arial" w:hAnsi="Arial" w:cs="Arial"/>
          <w:szCs w:val="24"/>
        </w:rPr>
        <w:t xml:space="preserve"> </w:t>
      </w:r>
      <w:hyperlink r:id="rId7" w:history="1">
        <w:r w:rsidR="001C2D86" w:rsidRPr="00202D2F">
          <w:rPr>
            <w:rStyle w:val="Hyperlink"/>
            <w:rFonts w:ascii="Arial" w:hAnsi="Arial" w:cs="Arial"/>
            <w:szCs w:val="24"/>
          </w:rPr>
          <w:t>ilalfajri511@gmail.com</w:t>
        </w:r>
        <w:r w:rsidR="001C2D86" w:rsidRPr="00202D2F">
          <w:rPr>
            <w:rStyle w:val="Hyperlink"/>
            <w:rFonts w:ascii="Arial" w:hAnsi="Arial" w:cs="Arial"/>
            <w:szCs w:val="24"/>
            <w:vertAlign w:val="superscript"/>
          </w:rPr>
          <w:t>2</w:t>
        </w:r>
      </w:hyperlink>
      <w:r w:rsidR="008E5CBE" w:rsidRPr="00202D2F">
        <w:rPr>
          <w:rFonts w:ascii="Arial" w:hAnsi="Arial" w:cs="Arial"/>
          <w:szCs w:val="24"/>
        </w:rPr>
        <w:t>,</w:t>
      </w:r>
      <w:r w:rsidR="001C2D86" w:rsidRPr="00202D2F">
        <w:rPr>
          <w:rFonts w:ascii="Arial" w:hAnsi="Arial" w:cs="Arial"/>
          <w:szCs w:val="24"/>
        </w:rPr>
        <w:t xml:space="preserve"> </w:t>
      </w:r>
      <w:hyperlink r:id="rId8" w:history="1">
        <w:r w:rsidR="00004C8C" w:rsidRPr="00202D2F">
          <w:rPr>
            <w:rStyle w:val="Hyperlink"/>
            <w:rFonts w:ascii="Arial" w:hAnsi="Arial" w:cs="Arial"/>
            <w:szCs w:val="24"/>
          </w:rPr>
          <w:t>afnibarkons@uinib.ac.id</w:t>
        </w:r>
        <w:r w:rsidR="00004C8C" w:rsidRPr="00202D2F">
          <w:rPr>
            <w:rStyle w:val="Hyperlink"/>
            <w:rFonts w:ascii="Arial" w:hAnsi="Arial" w:cs="Arial"/>
            <w:szCs w:val="24"/>
            <w:vertAlign w:val="superscript"/>
          </w:rPr>
          <w:t>3</w:t>
        </w:r>
      </w:hyperlink>
      <w:r w:rsidR="006F785C" w:rsidRPr="00202D2F">
        <w:rPr>
          <w:rFonts w:ascii="Arial" w:hAnsi="Arial" w:cs="Arial"/>
          <w:szCs w:val="24"/>
        </w:rPr>
        <w:t xml:space="preserve">, </w:t>
      </w:r>
      <w:hyperlink r:id="rId9" w:history="1">
        <w:r w:rsidR="006F785C" w:rsidRPr="00202D2F">
          <w:rPr>
            <w:rStyle w:val="Hyperlink"/>
            <w:rFonts w:ascii="Arial" w:hAnsi="Arial" w:cs="Arial"/>
            <w:szCs w:val="24"/>
          </w:rPr>
          <w:t>ulfatmi@uinib.ac.id</w:t>
        </w:r>
        <w:r w:rsidR="006F785C" w:rsidRPr="00202D2F">
          <w:rPr>
            <w:rStyle w:val="Hyperlink"/>
            <w:rFonts w:ascii="Arial" w:hAnsi="Arial" w:cs="Arial"/>
            <w:szCs w:val="24"/>
            <w:vertAlign w:val="superscript"/>
          </w:rPr>
          <w:t>4</w:t>
        </w:r>
      </w:hyperlink>
      <w:r w:rsidR="006F785C" w:rsidRPr="00202D2F">
        <w:rPr>
          <w:rFonts w:ascii="Arial" w:hAnsi="Arial" w:cs="Arial"/>
          <w:szCs w:val="24"/>
          <w:vertAlign w:val="superscript"/>
        </w:rPr>
        <w:t xml:space="preserve"> </w:t>
      </w:r>
      <w:r w:rsidR="006F785C" w:rsidRPr="00202D2F">
        <w:rPr>
          <w:rFonts w:ascii="Arial" w:hAnsi="Arial" w:cs="Arial"/>
          <w:szCs w:val="24"/>
        </w:rPr>
        <w:t xml:space="preserve">  </w:t>
      </w:r>
      <w:r w:rsidR="008E5CBE" w:rsidRPr="00202D2F">
        <w:rPr>
          <w:rFonts w:ascii="Arial" w:hAnsi="Arial" w:cs="Arial"/>
          <w:szCs w:val="24"/>
        </w:rPr>
        <w:t xml:space="preserve">   </w:t>
      </w:r>
    </w:p>
    <w:p w14:paraId="13EE8C6D" w14:textId="77777777" w:rsidR="002B3FB7" w:rsidRDefault="00000000" w:rsidP="00202D2F">
      <w:pPr>
        <w:spacing w:line="240" w:lineRule="auto"/>
        <w:ind w:left="776" w:right="0" w:firstLine="0"/>
        <w:jc w:val="center"/>
        <w:rPr>
          <w:rFonts w:ascii="Arial" w:hAnsi="Arial" w:cs="Arial"/>
          <w:szCs w:val="24"/>
        </w:rPr>
      </w:pPr>
      <w:r w:rsidRPr="00202D2F">
        <w:rPr>
          <w:rFonts w:ascii="Arial" w:hAnsi="Arial" w:cs="Arial"/>
          <w:szCs w:val="24"/>
        </w:rPr>
        <w:t xml:space="preserve"> </w:t>
      </w:r>
    </w:p>
    <w:p w14:paraId="37705C7D" w14:textId="77777777" w:rsidR="00202D2F" w:rsidRPr="00202D2F" w:rsidRDefault="00202D2F" w:rsidP="00202D2F">
      <w:pPr>
        <w:spacing w:line="240" w:lineRule="auto"/>
        <w:ind w:left="776" w:right="0" w:firstLine="0"/>
        <w:jc w:val="center"/>
        <w:rPr>
          <w:rFonts w:ascii="Arial" w:hAnsi="Arial" w:cs="Arial"/>
          <w:szCs w:val="24"/>
        </w:rPr>
      </w:pPr>
    </w:p>
    <w:p w14:paraId="1ADF8868" w14:textId="0AF30A61" w:rsidR="00D33101" w:rsidRPr="00202D2F" w:rsidRDefault="00202D2F" w:rsidP="00202D2F">
      <w:pPr>
        <w:spacing w:line="240" w:lineRule="auto"/>
        <w:ind w:left="731" w:right="0"/>
        <w:jc w:val="center"/>
        <w:rPr>
          <w:rFonts w:ascii="Arial" w:hAnsi="Arial" w:cs="Arial"/>
          <w:bCs/>
          <w:sz w:val="22"/>
        </w:rPr>
      </w:pPr>
      <w:r w:rsidRPr="00202D2F">
        <w:rPr>
          <w:rFonts w:ascii="Arial" w:hAnsi="Arial" w:cs="Arial"/>
          <w:b/>
          <w:sz w:val="22"/>
        </w:rPr>
        <w:t>ABSTRAK</w:t>
      </w:r>
    </w:p>
    <w:p w14:paraId="67702563" w14:textId="5908DBE6" w:rsidR="00D33101" w:rsidRPr="00202D2F" w:rsidRDefault="00D33101" w:rsidP="00202D2F">
      <w:pPr>
        <w:spacing w:line="240" w:lineRule="auto"/>
        <w:ind w:left="731" w:right="0"/>
        <w:rPr>
          <w:rFonts w:ascii="Arial" w:hAnsi="Arial" w:cs="Arial"/>
          <w:sz w:val="22"/>
        </w:rPr>
      </w:pPr>
      <w:r w:rsidRPr="00202D2F">
        <w:rPr>
          <w:rFonts w:ascii="Arial" w:hAnsi="Arial" w:cs="Arial"/>
          <w:sz w:val="22"/>
        </w:rPr>
        <w:t>Pembentukan akhlak mahasiswa menjadi misi penting bagi Perguruan Tinggi Islam dalam menghadapi derasnya pengaruh globalisasi. Pengaruh hedonisme yang cepat mengubah gaya hidup mahasiswa memerlukan langkah-langkah konkret. UIN Imam Bonjol Padang sebagai salah satu perguruan tinggi Islam di Indonesia menerapkan pendekatan psikologi Islami dalam upaya membentuk akhlak mahasiswa untuk menekan pengaruh negatif gaya hidup hedonis. Penelitian ini bertujuan mengeksplorasi penerapan pendekatan psikologi Islami dalam membentuk akhlak mahasiswa. Mengingat kompleksitas permasalahan, penelitian ini menggunakan metode kualitatif, sehingga data yang diperoleh memberikan gambaran mendalam terkait penerapan tersebut. Hasil penelitian menunjukkan bahwa UIN Imam Bonjol Padang menerapkan tiga metode utama dalam psikologi Islami, yaitu metode keteladanan, metode pembiasaan, dan metode nasihat. Ketiga metode tersebut diterapkan dengan mempertimbangkan kondisi psikis dan fisik mahasiswa, sehingga menghasilkan dampak positif. Mahasiswa memiliki kesadaran untuk berperilaku baik, mengembangkan kebiasaan positif, dan menjaga akhlak Islami, baik di lingkungan kampus maupun dalam kehidupan sehari-hari. Pendekatan psikologi Islami yang diterapkan ini terbukti efektif dalam membentuk akhlak mahasiswa. Oleh karena itu, perguruan tinggi Islam di Indonesia, termasuk UIN Imam Bonjol Padang, dapat terus mengoptimalkan pendekatan ini untuk mencetak generasi muda yang berkepribadian Islami dan mampu menghadapi tantangan globalisasi dengan tetap berpegang pada nilai-nilai agama.</w:t>
      </w:r>
    </w:p>
    <w:p w14:paraId="54572A18" w14:textId="26FC4922" w:rsidR="00D33101" w:rsidRPr="00202D2F" w:rsidRDefault="00D33101" w:rsidP="00202D2F">
      <w:pPr>
        <w:spacing w:line="240" w:lineRule="auto"/>
        <w:ind w:left="731" w:right="0"/>
        <w:rPr>
          <w:rFonts w:ascii="Arial" w:hAnsi="Arial" w:cs="Arial"/>
          <w:sz w:val="22"/>
        </w:rPr>
      </w:pPr>
      <w:r w:rsidRPr="00202D2F">
        <w:rPr>
          <w:rFonts w:ascii="Arial" w:hAnsi="Arial" w:cs="Arial"/>
          <w:sz w:val="22"/>
        </w:rPr>
        <w:t xml:space="preserve">Kata Kunci: </w:t>
      </w:r>
      <w:r w:rsidR="00202D2F" w:rsidRPr="00202D2F">
        <w:rPr>
          <w:rFonts w:ascii="Arial" w:hAnsi="Arial" w:cs="Arial"/>
          <w:sz w:val="22"/>
        </w:rPr>
        <w:t>Akhlak Mahasiswa, Psikologi Islami, Metode Keteladanan, Metode Pembiasaan, Globalisasi</w:t>
      </w:r>
      <w:r w:rsidRPr="00202D2F">
        <w:rPr>
          <w:rFonts w:ascii="Arial" w:hAnsi="Arial" w:cs="Arial"/>
          <w:sz w:val="22"/>
        </w:rPr>
        <w:t>.</w:t>
      </w:r>
    </w:p>
    <w:p w14:paraId="3B90594A" w14:textId="77777777" w:rsidR="00202D2F" w:rsidRPr="00202D2F" w:rsidRDefault="00202D2F" w:rsidP="00202D2F">
      <w:pPr>
        <w:spacing w:line="240" w:lineRule="auto"/>
        <w:ind w:left="731" w:right="0"/>
        <w:rPr>
          <w:rFonts w:ascii="Arial" w:hAnsi="Arial" w:cs="Arial"/>
          <w:sz w:val="22"/>
        </w:rPr>
      </w:pPr>
    </w:p>
    <w:p w14:paraId="002A5B3C" w14:textId="54FB0805" w:rsidR="00202D2F" w:rsidRPr="00202D2F" w:rsidRDefault="00202D2F" w:rsidP="00202D2F">
      <w:pPr>
        <w:spacing w:line="240" w:lineRule="auto"/>
        <w:ind w:left="731" w:right="0"/>
        <w:jc w:val="center"/>
        <w:rPr>
          <w:rFonts w:ascii="Arial" w:hAnsi="Arial" w:cs="Arial"/>
          <w:sz w:val="22"/>
        </w:rPr>
      </w:pPr>
      <w:r w:rsidRPr="00202D2F">
        <w:rPr>
          <w:rFonts w:ascii="Arial" w:hAnsi="Arial" w:cs="Arial"/>
          <w:b/>
          <w:bCs/>
          <w:sz w:val="22"/>
        </w:rPr>
        <w:t>ABSTRACT</w:t>
      </w:r>
    </w:p>
    <w:p w14:paraId="73FAB34F" w14:textId="77777777" w:rsidR="00202D2F" w:rsidRPr="00202D2F" w:rsidRDefault="00202D2F" w:rsidP="00202D2F">
      <w:pPr>
        <w:spacing w:line="240" w:lineRule="auto"/>
        <w:ind w:left="731" w:right="0"/>
        <w:rPr>
          <w:rFonts w:ascii="Arial" w:hAnsi="Arial" w:cs="Arial"/>
          <w:i/>
          <w:iCs/>
          <w:sz w:val="22"/>
        </w:rPr>
      </w:pPr>
      <w:r w:rsidRPr="00202D2F">
        <w:rPr>
          <w:rFonts w:ascii="Arial" w:hAnsi="Arial" w:cs="Arial"/>
          <w:i/>
          <w:iCs/>
          <w:sz w:val="22"/>
        </w:rPr>
        <w:t xml:space="preserve">Forming student morals is an important mission for Islamic Universities in facing the heavy influence of globalization. The influence of hedonism that quickly changes students' lifestyles requires concrete steps. UIN Imam Bonjol Padang as one of the Islamic universities in Indonesia applies an Islamic psychology approach in an effort to shape student morals to suppress the negative influence of a hedonistic lifestyle. This research aims to explore the application of an Islamic psychology approach in shaping student morals. Considering the complexity of the problem, this research uses qualitative methods, so that the data obtained provides an in-depth picture regarding the application. The research results show that UIN Imam Bonjol Padang applies three main methods in Islamic psychology, namely the example method, the habituation method, and the advice method. The third method is applied by considering the students' psychological and physical conditions, resulting in a positive impact. Students </w:t>
      </w:r>
      <w:r w:rsidRPr="00202D2F">
        <w:rPr>
          <w:rFonts w:ascii="Arial" w:hAnsi="Arial" w:cs="Arial"/>
          <w:i/>
          <w:iCs/>
          <w:sz w:val="22"/>
        </w:rPr>
        <w:lastRenderedPageBreak/>
        <w:t>have the awareness to behave well, develop positive habits, and maintain Islamic morals, both on campus and in everyday life. The applied Islamic psychology approach has proven to be effective in shaping student morals. Therefore, Islamic universities in Indonesia, including UIN Imam Bonjol Padang, can continue to optimize this approach to produce a young generation who have an Islamic personality and are able to face the challenges of globalization while adhering to religious values.</w:t>
      </w:r>
    </w:p>
    <w:p w14:paraId="3ACDFB2D" w14:textId="1378C00C" w:rsidR="00202D2F" w:rsidRPr="00202D2F" w:rsidRDefault="00202D2F" w:rsidP="00202D2F">
      <w:pPr>
        <w:spacing w:line="240" w:lineRule="auto"/>
        <w:ind w:left="731" w:right="0"/>
        <w:rPr>
          <w:rFonts w:ascii="Arial" w:hAnsi="Arial" w:cs="Arial"/>
          <w:i/>
          <w:iCs/>
          <w:sz w:val="22"/>
        </w:rPr>
      </w:pPr>
      <w:r w:rsidRPr="00202D2F">
        <w:rPr>
          <w:rFonts w:ascii="Arial" w:hAnsi="Arial" w:cs="Arial"/>
          <w:i/>
          <w:iCs/>
          <w:sz w:val="22"/>
        </w:rPr>
        <w:t xml:space="preserve">Keywords: </w:t>
      </w:r>
      <w:r w:rsidRPr="00202D2F">
        <w:rPr>
          <w:rFonts w:ascii="Arial" w:hAnsi="Arial" w:cs="Arial"/>
          <w:i/>
          <w:iCs/>
          <w:sz w:val="22"/>
        </w:rPr>
        <w:t>Student Morals, Islamic Psychology, Exemplary Method, Habituation Method, Globalization</w:t>
      </w:r>
      <w:r w:rsidRPr="00202D2F">
        <w:rPr>
          <w:rFonts w:ascii="Arial" w:hAnsi="Arial" w:cs="Arial"/>
          <w:i/>
          <w:iCs/>
          <w:sz w:val="22"/>
        </w:rPr>
        <w:t>.</w:t>
      </w:r>
    </w:p>
    <w:p w14:paraId="4E6B69F0" w14:textId="57F4B436" w:rsidR="002B3FB7" w:rsidRPr="00202D2F" w:rsidRDefault="002B3FB7" w:rsidP="00202D2F">
      <w:pPr>
        <w:spacing w:line="240" w:lineRule="auto"/>
        <w:ind w:left="0" w:right="0" w:firstLine="0"/>
        <w:jc w:val="left"/>
        <w:rPr>
          <w:rFonts w:ascii="Arial" w:hAnsi="Arial" w:cs="Arial"/>
          <w:szCs w:val="24"/>
        </w:rPr>
      </w:pPr>
    </w:p>
    <w:p w14:paraId="7B21700C" w14:textId="77777777" w:rsidR="00202D2F" w:rsidRDefault="00202D2F" w:rsidP="00202D2F">
      <w:pPr>
        <w:pStyle w:val="Heading1"/>
        <w:spacing w:after="0" w:line="240" w:lineRule="auto"/>
        <w:ind w:left="-5"/>
        <w:rPr>
          <w:rFonts w:ascii="Arial" w:hAnsi="Arial" w:cs="Arial"/>
          <w:szCs w:val="24"/>
        </w:rPr>
      </w:pPr>
    </w:p>
    <w:p w14:paraId="09CBFA87" w14:textId="0DFDBA99" w:rsidR="002B3FB7" w:rsidRPr="00202D2F" w:rsidRDefault="00202D2F" w:rsidP="00202D2F">
      <w:pPr>
        <w:pStyle w:val="Heading1"/>
        <w:spacing w:after="0" w:line="240" w:lineRule="auto"/>
        <w:ind w:left="-5"/>
        <w:jc w:val="center"/>
        <w:rPr>
          <w:rFonts w:ascii="Arial" w:hAnsi="Arial" w:cs="Arial"/>
          <w:szCs w:val="24"/>
        </w:rPr>
      </w:pPr>
      <w:r w:rsidRPr="00202D2F">
        <w:rPr>
          <w:rFonts w:ascii="Arial" w:hAnsi="Arial" w:cs="Arial"/>
          <w:szCs w:val="24"/>
        </w:rPr>
        <w:t>PENDAHULUAN</w:t>
      </w:r>
    </w:p>
    <w:p w14:paraId="0D4AE065" w14:textId="690D39E9" w:rsidR="006E5900" w:rsidRPr="00202D2F" w:rsidRDefault="006E5900" w:rsidP="00202D2F">
      <w:pPr>
        <w:spacing w:line="240" w:lineRule="auto"/>
        <w:ind w:left="-15" w:right="0" w:firstLine="721"/>
        <w:rPr>
          <w:rFonts w:ascii="Arial" w:hAnsi="Arial" w:cs="Arial"/>
          <w:szCs w:val="24"/>
        </w:rPr>
      </w:pPr>
      <w:r w:rsidRPr="00202D2F">
        <w:rPr>
          <w:rFonts w:ascii="Arial" w:hAnsi="Arial" w:cs="Arial"/>
          <w:szCs w:val="24"/>
        </w:rPr>
        <w:t>Kemajuan IPTEK dalam era globalisasi membawa berbagai ideologi yang memengaruhi kehidupan manusia. Salah satu ideologi yang turut hadir dalam arus globalisasi adalah hedonisme. Gaya hidup hedonis menciptakan pandangan bahwa tujuan utama hidup adalah meraih kesenangan dan kebahagiaan. Fenomena hedonisme ini khususnya memengaruhi gaya hidup mahasiswa. Kebiasaan hidup hedonis di kalangan mahasiswa terlihat dari aktivitas yang kurang produktif, seperti menghabiskan waktu untuk berbelanja, bersenang-senang, hingga penyalahgunaan obat-obatan terlarang. Hasnidar Thamrin dan Adnan Achiruddin dalam penelitiannya menunjukkan bahwa gaya hidup hedonis mahasiswa berdampak pada perilaku konsumtif. Mahasiswa dengan gaya hidup hedonis cenderung memiliki tingkat konsumsi yang tinggi, yang tercermin dalam pengeluaran besar untuk barang-barang mewah dan mahal</w:t>
      </w:r>
      <w:r w:rsidR="003C0CDA" w:rsidRPr="00202D2F">
        <w:rPr>
          <w:rFonts w:ascii="Arial" w:hAnsi="Arial" w:cs="Arial"/>
          <w:szCs w:val="24"/>
        </w:rPr>
        <w:t xml:space="preserve"> </w:t>
      </w:r>
      <w:r w:rsidR="003C0CDA" w:rsidRPr="00202D2F">
        <w:rPr>
          <w:rFonts w:ascii="Arial" w:hAnsi="Arial" w:cs="Arial"/>
          <w:szCs w:val="24"/>
        </w:rPr>
        <w:fldChar w:fldCharType="begin"/>
      </w:r>
      <w:r w:rsidR="003C0CDA" w:rsidRPr="00202D2F">
        <w:rPr>
          <w:rFonts w:ascii="Arial" w:hAnsi="Arial" w:cs="Arial"/>
          <w:szCs w:val="24"/>
        </w:rPr>
        <w:instrText xml:space="preserve"> ADDIN ZOTERO_ITEM CSL_CITATION {"citationID":"QSvcynH5","properties":{"formattedCitation":"(Thamrin &amp; Saleh, 2021)","plainCitation":"(Thamrin &amp; Saleh, 2021)","noteIndex":0},"citationItems":[{"id":311,"uris":["http://zotero.org/users/15682011/items/YKCDP5R4"],"itemData":{"id":311,"type":"article-journal","container-title":"Komunida: Media Komunikasi Dan Dakwah","issue":"01","note":"publisher: Fakultas Ushuluddin, Adab, dan Dakwah IAIN Parepare","page":"1–12","source":"Google Scholar","title":"Hubungan Antara Gaya Hidup Hedonis dan Perilaku Konsumtif pada Mahasiswa","volume":"11","author":[{"family":"Thamrin","given":"Hasnidar Thamrin"},{"family":"Saleh","given":"Adnan Achiruddin"}],"issued":{"date-parts":[["2021"]]}}}],"schema":"https://github.com/citation-style-language/schema/raw/master/csl-citation.json"} </w:instrText>
      </w:r>
      <w:r w:rsidR="003C0CDA" w:rsidRPr="00202D2F">
        <w:rPr>
          <w:rFonts w:ascii="Arial" w:hAnsi="Arial" w:cs="Arial"/>
          <w:szCs w:val="24"/>
        </w:rPr>
        <w:fldChar w:fldCharType="separate"/>
      </w:r>
      <w:r w:rsidR="003C0CDA" w:rsidRPr="00202D2F">
        <w:rPr>
          <w:rFonts w:ascii="Arial" w:hAnsi="Arial" w:cs="Arial"/>
          <w:szCs w:val="24"/>
        </w:rPr>
        <w:t>(Thamrin &amp; Saleh, 2021)</w:t>
      </w:r>
      <w:r w:rsidR="003C0CDA" w:rsidRPr="00202D2F">
        <w:rPr>
          <w:rFonts w:ascii="Arial" w:hAnsi="Arial" w:cs="Arial"/>
          <w:szCs w:val="24"/>
        </w:rPr>
        <w:fldChar w:fldCharType="end"/>
      </w:r>
      <w:r w:rsidR="003C0CDA" w:rsidRPr="00202D2F">
        <w:rPr>
          <w:rFonts w:ascii="Arial" w:hAnsi="Arial" w:cs="Arial"/>
          <w:szCs w:val="24"/>
        </w:rPr>
        <w:t>.</w:t>
      </w:r>
    </w:p>
    <w:p w14:paraId="0C8F4801" w14:textId="66841FBC" w:rsidR="006E5900" w:rsidRPr="00202D2F" w:rsidRDefault="006E5900" w:rsidP="00202D2F">
      <w:pPr>
        <w:spacing w:line="240" w:lineRule="auto"/>
        <w:ind w:left="-15" w:right="0" w:firstLine="721"/>
        <w:rPr>
          <w:rFonts w:ascii="Arial" w:hAnsi="Arial" w:cs="Arial"/>
          <w:szCs w:val="24"/>
        </w:rPr>
      </w:pPr>
      <w:r w:rsidRPr="00202D2F">
        <w:rPr>
          <w:rFonts w:ascii="Arial" w:hAnsi="Arial" w:cs="Arial"/>
          <w:szCs w:val="24"/>
        </w:rPr>
        <w:t>Amiruddin menjelaskan bahwa salah satu faktor yang mendorong munculnya budaya hedonis di kalangan remaja adalah akses mudah terhadap budaya global melalui teknologi. Budaya global yang sering kali bertentangan dengan nilai-nilai akhlak mendorong pendidik untuk memberikan pembinaan dan pemahaman kepada peserta didik agar mampu mengendalikan diri. Dalam konteks ini, Amiruddin menekankan pentingnya penanaman akhlak dalam pendidikan Islam untuk menjaga mahasiswa dari gaya hidup mewah dan mengedepankan hidup sederhana</w:t>
      </w:r>
      <w:r w:rsidR="003C0CDA" w:rsidRPr="00202D2F">
        <w:rPr>
          <w:rFonts w:ascii="Arial" w:hAnsi="Arial" w:cs="Arial"/>
          <w:szCs w:val="24"/>
        </w:rPr>
        <w:t xml:space="preserve"> </w:t>
      </w:r>
      <w:r w:rsidR="003C0CDA" w:rsidRPr="00202D2F">
        <w:rPr>
          <w:rFonts w:ascii="Arial" w:hAnsi="Arial" w:cs="Arial"/>
          <w:szCs w:val="24"/>
        </w:rPr>
        <w:fldChar w:fldCharType="begin"/>
      </w:r>
      <w:r w:rsidR="003C0CDA" w:rsidRPr="00202D2F">
        <w:rPr>
          <w:rFonts w:ascii="Arial" w:hAnsi="Arial" w:cs="Arial"/>
          <w:szCs w:val="24"/>
        </w:rPr>
        <w:instrText xml:space="preserve"> ADDIN ZOTERO_ITEM CSL_CITATION {"citationID":"tcE4wYrO","properties":{"formattedCitation":"(Amiruddin, 2021)","plainCitation":"(Amiruddin, 2021)","noteIndex":0},"citationItems":[{"id":313,"uris":["http://zotero.org/users/15682011/items/DV5QLG2N"],"itemData":{"id":313,"type":"article-journal","container-title":"Journal of Islamic Education Policy","issue":"1","source":"Google Scholar","title":"Urgensi pendidikan akhlak: tinjauan atas nilai dan metode perspektif islam di era disrupsi","title-short":"Urgensi pendidikan akhlak","URL":"https://journal.iain-manado.ac.id/index.php/jiep/article/view/1474","volume":"6","author":[{"family":"Amiruddin","given":"Amiruddin"}],"accessed":{"date-parts":[["2024",12,7]]},"issued":{"date-parts":[["2021"]]}}}],"schema":"https://github.com/citation-style-language/schema/raw/master/csl-citation.json"} </w:instrText>
      </w:r>
      <w:r w:rsidR="003C0CDA" w:rsidRPr="00202D2F">
        <w:rPr>
          <w:rFonts w:ascii="Arial" w:hAnsi="Arial" w:cs="Arial"/>
          <w:szCs w:val="24"/>
        </w:rPr>
        <w:fldChar w:fldCharType="separate"/>
      </w:r>
      <w:r w:rsidR="003C0CDA" w:rsidRPr="00202D2F">
        <w:rPr>
          <w:rFonts w:ascii="Arial" w:hAnsi="Arial" w:cs="Arial"/>
          <w:szCs w:val="24"/>
        </w:rPr>
        <w:t>(Amiruddin, 2021)</w:t>
      </w:r>
      <w:r w:rsidR="003C0CDA" w:rsidRPr="00202D2F">
        <w:rPr>
          <w:rFonts w:ascii="Arial" w:hAnsi="Arial" w:cs="Arial"/>
          <w:szCs w:val="24"/>
        </w:rPr>
        <w:fldChar w:fldCharType="end"/>
      </w:r>
      <w:r w:rsidRPr="00202D2F">
        <w:rPr>
          <w:rFonts w:ascii="Arial" w:hAnsi="Arial" w:cs="Arial"/>
          <w:szCs w:val="24"/>
        </w:rPr>
        <w:t>.</w:t>
      </w:r>
    </w:p>
    <w:p w14:paraId="6FCA0283" w14:textId="181E0015" w:rsidR="006E5900" w:rsidRPr="00202D2F" w:rsidRDefault="006E5900" w:rsidP="00202D2F">
      <w:pPr>
        <w:spacing w:line="240" w:lineRule="auto"/>
        <w:ind w:left="-15" w:right="0" w:firstLine="721"/>
        <w:rPr>
          <w:rFonts w:ascii="Arial" w:hAnsi="Arial" w:cs="Arial"/>
          <w:szCs w:val="24"/>
        </w:rPr>
      </w:pPr>
      <w:r w:rsidRPr="00202D2F">
        <w:rPr>
          <w:rFonts w:ascii="Arial" w:hAnsi="Arial" w:cs="Arial"/>
          <w:szCs w:val="24"/>
        </w:rPr>
        <w:t>Pembentukan akhlak Islami bagi mahasiswa di Perguruan Tinggi Islam sangat penting untuk membentuk kepribadian Islami. Hal ini merupakan upaya menekan pengaruh hedonisme yang kian masif di kalangan generasi muda. Akhlak memiliki kaitan erat dengan perilaku manusia dalam berinteraksi dengan sesama, serta hubungannya dengan Tuhan</w:t>
      </w:r>
      <w:r w:rsidR="003C0CDA" w:rsidRPr="00202D2F">
        <w:rPr>
          <w:rFonts w:ascii="Arial" w:hAnsi="Arial" w:cs="Arial"/>
          <w:szCs w:val="24"/>
        </w:rPr>
        <w:t xml:space="preserve"> </w:t>
      </w:r>
      <w:r w:rsidR="003C0CDA" w:rsidRPr="00202D2F">
        <w:rPr>
          <w:rFonts w:ascii="Arial" w:hAnsi="Arial" w:cs="Arial"/>
          <w:szCs w:val="24"/>
        </w:rPr>
        <w:fldChar w:fldCharType="begin"/>
      </w:r>
      <w:r w:rsidR="003C0CDA" w:rsidRPr="00202D2F">
        <w:rPr>
          <w:rFonts w:ascii="Arial" w:hAnsi="Arial" w:cs="Arial"/>
          <w:szCs w:val="24"/>
        </w:rPr>
        <w:instrText xml:space="preserve"> ADDIN ZOTERO_ITEM CSL_CITATION {"citationID":"0ncefxtu","properties":{"formattedCitation":"(Yusoff &amp; Othman, 2018)","plainCitation":"(Yusoff &amp; Othman, 2018)","noteIndex":0},"citationItems":[{"id":315,"uris":["http://zotero.org/users/15682011/items/W2N2K9GG"],"itemData":{"id":315,"type":"article-journal","container-title":"Psikoislamedia: Jurnal Psikologi","issue":"2","page":"155–169","source":"Google Scholar","title":"Moral dan Akhlaq dalam Psikologi Moral Islami","volume":"2","author":[{"family":"Yusoff","given":"Mohd Zailani Mohd"},{"family":"Othman","given":"Mohd Khairi"}],"issued":{"date-parts":[["2018"]]}}}],"schema":"https://github.com/citation-style-language/schema/raw/master/csl-citation.json"} </w:instrText>
      </w:r>
      <w:r w:rsidR="003C0CDA" w:rsidRPr="00202D2F">
        <w:rPr>
          <w:rFonts w:ascii="Arial" w:hAnsi="Arial" w:cs="Arial"/>
          <w:szCs w:val="24"/>
        </w:rPr>
        <w:fldChar w:fldCharType="separate"/>
      </w:r>
      <w:r w:rsidR="003C0CDA" w:rsidRPr="00202D2F">
        <w:rPr>
          <w:rFonts w:ascii="Arial" w:hAnsi="Arial" w:cs="Arial"/>
          <w:szCs w:val="24"/>
        </w:rPr>
        <w:t>(Yusoff &amp; Othman, 2018)</w:t>
      </w:r>
      <w:r w:rsidR="003C0CDA" w:rsidRPr="00202D2F">
        <w:rPr>
          <w:rFonts w:ascii="Arial" w:hAnsi="Arial" w:cs="Arial"/>
          <w:szCs w:val="24"/>
        </w:rPr>
        <w:fldChar w:fldCharType="end"/>
      </w:r>
      <w:r w:rsidRPr="00202D2F">
        <w:rPr>
          <w:rFonts w:ascii="Arial" w:hAnsi="Arial" w:cs="Arial"/>
          <w:szCs w:val="24"/>
        </w:rPr>
        <w:t>. Oleh karena itu, pembentukan akhlak Islami di kalangan mahasiswa berdampak signifikan dalam kehidupan sosial maupun dalam pengembangan keimanan mereka.</w:t>
      </w:r>
    </w:p>
    <w:p w14:paraId="33CF459D" w14:textId="77777777" w:rsidR="006E5900" w:rsidRPr="00202D2F" w:rsidRDefault="006E5900" w:rsidP="00202D2F">
      <w:pPr>
        <w:spacing w:line="240" w:lineRule="auto"/>
        <w:ind w:left="-15" w:right="0" w:firstLine="721"/>
        <w:rPr>
          <w:rFonts w:ascii="Arial" w:hAnsi="Arial" w:cs="Arial"/>
          <w:szCs w:val="24"/>
        </w:rPr>
      </w:pPr>
      <w:r w:rsidRPr="00202D2F">
        <w:rPr>
          <w:rFonts w:ascii="Arial" w:hAnsi="Arial" w:cs="Arial"/>
          <w:szCs w:val="24"/>
        </w:rPr>
        <w:t>Berbagai pendekatan dapat digunakan untuk membentuk akhlak Islami dalam pendidikan. Salah satu pendekatan tersebut adalah psikologi Islami. Psikologi Islami merupakan cabang ilmu yang mengintegrasikan psikologi dengan nilai-nilai Islam, memberikan kontribusi pada perkembangan ilmu pengetahuan, khususnya di kalangan umat Muslim.</w:t>
      </w:r>
    </w:p>
    <w:p w14:paraId="31AE72C6" w14:textId="1B3EB23F" w:rsidR="006E5900" w:rsidRPr="00202D2F" w:rsidRDefault="006E5900" w:rsidP="00202D2F">
      <w:pPr>
        <w:spacing w:line="240" w:lineRule="auto"/>
        <w:ind w:left="-15" w:right="0" w:firstLine="721"/>
        <w:rPr>
          <w:rFonts w:ascii="Arial" w:hAnsi="Arial" w:cs="Arial"/>
          <w:szCs w:val="24"/>
        </w:rPr>
      </w:pPr>
      <w:r w:rsidRPr="00202D2F">
        <w:rPr>
          <w:rFonts w:ascii="Arial" w:hAnsi="Arial" w:cs="Arial"/>
          <w:szCs w:val="24"/>
        </w:rPr>
        <w:t>Psikologi, yang merupakan ilmu dari Barat, berkembang dan diintegrasikan ke dalam dunia Islam. Proses islamisasi psikologi muncul sejak abad ke-14 Hijriah, ketika para cendekiawan Muslim menyadari adanya ketimpangan antara agama dan sains</w:t>
      </w:r>
      <w:r w:rsidR="003C0CDA" w:rsidRPr="00202D2F">
        <w:rPr>
          <w:rFonts w:ascii="Arial" w:hAnsi="Arial" w:cs="Arial"/>
          <w:szCs w:val="24"/>
        </w:rPr>
        <w:t xml:space="preserve"> </w:t>
      </w:r>
      <w:r w:rsidR="003C0CDA" w:rsidRPr="00202D2F">
        <w:rPr>
          <w:rFonts w:ascii="Arial" w:hAnsi="Arial" w:cs="Arial"/>
          <w:szCs w:val="24"/>
        </w:rPr>
        <w:fldChar w:fldCharType="begin"/>
      </w:r>
      <w:r w:rsidR="003C0CDA" w:rsidRPr="00202D2F">
        <w:rPr>
          <w:rFonts w:ascii="Arial" w:hAnsi="Arial" w:cs="Arial"/>
          <w:szCs w:val="24"/>
        </w:rPr>
        <w:instrText xml:space="preserve"> ADDIN ZOTERO_ITEM CSL_CITATION {"citationID":"YOfCHVyk","properties":{"formattedCitation":"(Anugrah dkk., 2022)","plainCitation":"(Anugrah dkk., 2022)","noteIndex":0},"citationItems":[{"id":317,"uris":["http://zotero.org/users/15682011/items/INN7JPGN"],"itemData":{"id":317,"type":"article-journal","container-title":"Tarbiyatuna: Jurnal Pendidikan Islam","issue":"2","page":"135–148","source":"Google Scholar","title":"Pembentukan Akhlak Mahasiswa melalui Psikologi Islami","volume":"15","author":[{"family":"Anugrah","given":"Adet Tamula"},{"family":"Latipah","given":"Eva"},{"family":"Izzah","given":"Ismatul"}],"issued":{"date-parts":[["2022"]]}}}],"schema":"https://github.com/citation-style-language/schema/raw/master/csl-citation.json"} </w:instrText>
      </w:r>
      <w:r w:rsidR="003C0CDA" w:rsidRPr="00202D2F">
        <w:rPr>
          <w:rFonts w:ascii="Arial" w:hAnsi="Arial" w:cs="Arial"/>
          <w:szCs w:val="24"/>
        </w:rPr>
        <w:fldChar w:fldCharType="separate"/>
      </w:r>
      <w:r w:rsidR="003C0CDA" w:rsidRPr="00202D2F">
        <w:rPr>
          <w:rFonts w:ascii="Arial" w:hAnsi="Arial" w:cs="Arial"/>
          <w:szCs w:val="24"/>
        </w:rPr>
        <w:t>(Anugrah dkk., 2022)</w:t>
      </w:r>
      <w:r w:rsidR="003C0CDA" w:rsidRPr="00202D2F">
        <w:rPr>
          <w:rFonts w:ascii="Arial" w:hAnsi="Arial" w:cs="Arial"/>
          <w:szCs w:val="24"/>
        </w:rPr>
        <w:fldChar w:fldCharType="end"/>
      </w:r>
      <w:r w:rsidRPr="00202D2F">
        <w:rPr>
          <w:rFonts w:ascii="Arial" w:hAnsi="Arial" w:cs="Arial"/>
          <w:szCs w:val="24"/>
        </w:rPr>
        <w:t>. Ketimpangan ini terlihat dari kemajuan pesat dalam sains dan teknologi yang tidak diiringi dengan penguatan nilai-nilai agama. Islamisasi psikologi bertujuan untuk mengintegrasikan ilmu pengetahuan dengan Islam, sehingga sains memiliki nilai-nilai Islami yang seimbang dengan ajaran agama.</w:t>
      </w:r>
    </w:p>
    <w:p w14:paraId="0C75EE80" w14:textId="7522DF44" w:rsidR="006E5900" w:rsidRPr="00202D2F" w:rsidRDefault="006E5900" w:rsidP="00202D2F">
      <w:pPr>
        <w:spacing w:line="240" w:lineRule="auto"/>
        <w:ind w:left="-15" w:right="0" w:firstLine="721"/>
        <w:rPr>
          <w:rFonts w:ascii="Arial" w:hAnsi="Arial" w:cs="Arial"/>
          <w:szCs w:val="24"/>
        </w:rPr>
      </w:pPr>
      <w:r w:rsidRPr="00202D2F">
        <w:rPr>
          <w:rFonts w:ascii="Arial" w:hAnsi="Arial" w:cs="Arial"/>
          <w:szCs w:val="24"/>
        </w:rPr>
        <w:lastRenderedPageBreak/>
        <w:t>Integrasi antara psikologi dan Islam sangat relevan ketika membahas manusia sebagai objek kajian. Seperti halnya psikologi menggunakan teori dan hasil riset sebagai rujukan, Islam memiliki rujukan utama dalam Al-Qur'an. Al-Qur'an memberikan konsep tentang manusia yang menjadi dasar dalam membentuk teori psikologi Islami. Menurut Baharuddin, konsep ini terdiri dari empat elemen utama: struktur psikis, struktur motivasi, struktur fungsi jiwa, dan struktur kebenaran.</w:t>
      </w:r>
    </w:p>
    <w:p w14:paraId="234B4C70" w14:textId="77777777" w:rsidR="006E5900" w:rsidRPr="00202D2F" w:rsidRDefault="006E5900" w:rsidP="00202D2F">
      <w:pPr>
        <w:spacing w:line="240" w:lineRule="auto"/>
        <w:ind w:left="-15" w:right="0" w:firstLine="721"/>
        <w:rPr>
          <w:rFonts w:ascii="Arial" w:hAnsi="Arial" w:cs="Arial"/>
          <w:szCs w:val="24"/>
        </w:rPr>
      </w:pPr>
      <w:r w:rsidRPr="00202D2F">
        <w:rPr>
          <w:rFonts w:ascii="Arial" w:hAnsi="Arial" w:cs="Arial"/>
          <w:szCs w:val="24"/>
        </w:rPr>
        <w:t>Integrasi psikologi Islami menjadi bukti bahwa ilmu ini memiliki relevansi yang kuat dalam membentuk akhlak mahasiswa. Pendekatan ini juga menjadi salah satu cara efektif dalam menghadapi tantangan gaya hidup mahasiswa di era globalisasi. Penelitian ini bertujuan untuk mengkaji konsep psikologi Islami serta penerapannya dalam pembentukan akhlak Islami mahasiswa di Universitas Islam Negeri Imam Bonjol Padang. Hasil penelitian ini diharapkan menjadi rujukan dalam pengembangan ilmu pengetahuan dan literatur pendukung dalam pembentukan akhlak Islami mahasiswa.</w:t>
      </w:r>
    </w:p>
    <w:p w14:paraId="1AC03769" w14:textId="6C28CECB" w:rsidR="006E5900" w:rsidRPr="00202D2F" w:rsidRDefault="006E5900" w:rsidP="00202D2F">
      <w:pPr>
        <w:spacing w:line="240" w:lineRule="auto"/>
        <w:ind w:left="-15" w:right="0" w:firstLine="721"/>
        <w:rPr>
          <w:rFonts w:ascii="Arial" w:hAnsi="Arial" w:cs="Arial"/>
          <w:szCs w:val="24"/>
        </w:rPr>
      </w:pPr>
      <w:r w:rsidRPr="00202D2F">
        <w:rPr>
          <w:rFonts w:ascii="Arial" w:hAnsi="Arial" w:cs="Arial"/>
          <w:szCs w:val="24"/>
        </w:rPr>
        <w:t>Penelitian serupa telah dilakukan sebelumnya. Hasan, misalnya, membahas elemen-elemen psikologi Islami dalam membentuk akhlak. Temuan Hasan menunjukkan bahwa pembentukan akhlak melalui elemen psikologi dapat dilakukan dengan metode teladan, pembiasaan, dan nasihat</w:t>
      </w:r>
      <w:r w:rsidR="00D90FE9" w:rsidRPr="00202D2F">
        <w:rPr>
          <w:rFonts w:ascii="Arial" w:hAnsi="Arial" w:cs="Arial"/>
          <w:szCs w:val="24"/>
        </w:rPr>
        <w:t xml:space="preserve"> </w:t>
      </w:r>
      <w:r w:rsidR="00D90FE9" w:rsidRPr="00202D2F">
        <w:rPr>
          <w:rFonts w:ascii="Arial" w:hAnsi="Arial" w:cs="Arial"/>
          <w:szCs w:val="24"/>
        </w:rPr>
        <w:fldChar w:fldCharType="begin"/>
      </w:r>
      <w:r w:rsidR="00D90FE9" w:rsidRPr="00202D2F">
        <w:rPr>
          <w:rFonts w:ascii="Arial" w:hAnsi="Arial" w:cs="Arial"/>
          <w:szCs w:val="24"/>
        </w:rPr>
        <w:instrText xml:space="preserve"> ADDIN ZOTERO_ITEM CSL_CITATION {"citationID":"RQMV0iI7","properties":{"formattedCitation":"(Hasan, 2019)","plainCitation":"(Hasan, 2019)","noteIndex":0},"citationItems":[{"id":319,"uris":["http://zotero.org/users/15682011/items/P85BFI27"],"itemData":{"id":319,"type":"article-journal","container-title":"Spiritualita","issue":"1","page":"105–124","source":"Google Scholar","title":"Elemen-Elemen Psikologi Islami Dalam Pembentukan Akhlak","volume":"3","author":[{"family":"Hasan","given":"Nur"}],"issued":{"date-parts":[["2019"]]}}}],"schema":"https://github.com/citation-style-language/schema/raw/master/csl-citation.json"} </w:instrText>
      </w:r>
      <w:r w:rsidR="00D90FE9" w:rsidRPr="00202D2F">
        <w:rPr>
          <w:rFonts w:ascii="Arial" w:hAnsi="Arial" w:cs="Arial"/>
          <w:szCs w:val="24"/>
        </w:rPr>
        <w:fldChar w:fldCharType="separate"/>
      </w:r>
      <w:r w:rsidR="00D90FE9" w:rsidRPr="00202D2F">
        <w:rPr>
          <w:rFonts w:ascii="Arial" w:hAnsi="Arial" w:cs="Arial"/>
          <w:szCs w:val="24"/>
        </w:rPr>
        <w:t>(Hasan, 2019)</w:t>
      </w:r>
      <w:r w:rsidR="00D90FE9" w:rsidRPr="00202D2F">
        <w:rPr>
          <w:rFonts w:ascii="Arial" w:hAnsi="Arial" w:cs="Arial"/>
          <w:szCs w:val="24"/>
        </w:rPr>
        <w:fldChar w:fldCharType="end"/>
      </w:r>
      <w:r w:rsidRPr="00202D2F">
        <w:rPr>
          <w:rFonts w:ascii="Arial" w:hAnsi="Arial" w:cs="Arial"/>
          <w:szCs w:val="24"/>
        </w:rPr>
        <w:t>. Warsah dalam penelitiannya menelaah pendidikan keimanan sebagai basis kecerdasan sosial peserta didik</w:t>
      </w:r>
      <w:r w:rsidR="00D90FE9" w:rsidRPr="00202D2F">
        <w:rPr>
          <w:rFonts w:ascii="Arial" w:hAnsi="Arial" w:cs="Arial"/>
          <w:szCs w:val="24"/>
        </w:rPr>
        <w:t xml:space="preserve"> </w:t>
      </w:r>
      <w:r w:rsidR="00D90FE9" w:rsidRPr="00202D2F">
        <w:rPr>
          <w:rFonts w:ascii="Arial" w:hAnsi="Arial" w:cs="Arial"/>
          <w:szCs w:val="24"/>
        </w:rPr>
        <w:fldChar w:fldCharType="begin"/>
      </w:r>
      <w:r w:rsidR="00D90FE9" w:rsidRPr="00202D2F">
        <w:rPr>
          <w:rFonts w:ascii="Arial" w:hAnsi="Arial" w:cs="Arial"/>
          <w:szCs w:val="24"/>
        </w:rPr>
        <w:instrText xml:space="preserve"> ADDIN ZOTERO_ITEM CSL_CITATION {"citationID":"8jblUs0E","properties":{"formattedCitation":"(Warsah, 2018)","plainCitation":"(Warsah, 2018)","noteIndex":0},"citationItems":[{"id":321,"uris":["http://zotero.org/users/15682011/items/JZPMKGW7"],"itemData":{"id":321,"type":"article-journal","container-title":"Psikis: Jurnal Psikologi Islami","issue":"1","page":"1–16","source":"Google Scholar","title":"Pendidikan Keimanan Sebagai Basis Kecerdasan Sosial Peserta Didik: Telaah Psikologi Islami","title-short":"Pendidikan Keimanan Sebagai Basis Kecerdasan Sosial Peserta Didik","volume":"4","author":[{"family":"Warsah","given":"Idi"}],"issued":{"date-parts":[["2018"]]}}}],"schema":"https://github.com/citation-style-language/schema/raw/master/csl-citation.json"} </w:instrText>
      </w:r>
      <w:r w:rsidR="00D90FE9" w:rsidRPr="00202D2F">
        <w:rPr>
          <w:rFonts w:ascii="Arial" w:hAnsi="Arial" w:cs="Arial"/>
          <w:szCs w:val="24"/>
        </w:rPr>
        <w:fldChar w:fldCharType="separate"/>
      </w:r>
      <w:r w:rsidR="00D90FE9" w:rsidRPr="00202D2F">
        <w:rPr>
          <w:rFonts w:ascii="Arial" w:hAnsi="Arial" w:cs="Arial"/>
          <w:szCs w:val="24"/>
        </w:rPr>
        <w:t>(Warsah, 2018)</w:t>
      </w:r>
      <w:r w:rsidR="00D90FE9" w:rsidRPr="00202D2F">
        <w:rPr>
          <w:rFonts w:ascii="Arial" w:hAnsi="Arial" w:cs="Arial"/>
          <w:szCs w:val="24"/>
        </w:rPr>
        <w:fldChar w:fldCharType="end"/>
      </w:r>
      <w:r w:rsidRPr="00202D2F">
        <w:rPr>
          <w:rFonts w:ascii="Arial" w:hAnsi="Arial" w:cs="Arial"/>
          <w:szCs w:val="24"/>
        </w:rPr>
        <w:t>. Penelitian lainnya oleh Hidayat, Putra, dan Harahap menyoroti pendidikan anak usia dini berdasarkan prinsip psikologi Islami</w:t>
      </w:r>
      <w:r w:rsidR="00D90FE9" w:rsidRPr="00202D2F">
        <w:rPr>
          <w:rFonts w:ascii="Arial" w:hAnsi="Arial" w:cs="Arial"/>
          <w:szCs w:val="24"/>
        </w:rPr>
        <w:t xml:space="preserve"> </w:t>
      </w:r>
      <w:r w:rsidR="00D90FE9" w:rsidRPr="00202D2F">
        <w:rPr>
          <w:rFonts w:ascii="Arial" w:hAnsi="Arial" w:cs="Arial"/>
          <w:szCs w:val="24"/>
        </w:rPr>
        <w:fldChar w:fldCharType="begin"/>
      </w:r>
      <w:r w:rsidR="00D90FE9" w:rsidRPr="00202D2F">
        <w:rPr>
          <w:rFonts w:ascii="Arial" w:hAnsi="Arial" w:cs="Arial"/>
          <w:szCs w:val="24"/>
        </w:rPr>
        <w:instrText xml:space="preserve"> ADDIN ZOTERO_ITEM CSL_CITATION {"citationID":"ughVMftv","properties":{"formattedCitation":"(Hidayat dkk., 2018)","plainCitation":"(Hidayat dkk., 2018)","noteIndex":0},"citationItems":[{"id":322,"uris":["http://zotero.org/users/15682011/items/BSLWKPGE"],"itemData":{"id":322,"type":"article-journal","container-title":"Generasi Emas","issue":"1","page":"29–38","source":"Google Scholar","title":"Pendidikan anak usia dini menurut psikologi islami","volume":"1","author":[{"family":"Hidayat","given":"Bahril"},{"family":"Putra","given":"Ary Antony"},{"family":"Harahap","given":"Musaddad"}],"issued":{"date-parts":[["2018"]]}}}],"schema":"https://github.com/citation-style-language/schema/raw/master/csl-citation.json"} </w:instrText>
      </w:r>
      <w:r w:rsidR="00D90FE9" w:rsidRPr="00202D2F">
        <w:rPr>
          <w:rFonts w:ascii="Arial" w:hAnsi="Arial" w:cs="Arial"/>
          <w:szCs w:val="24"/>
        </w:rPr>
        <w:fldChar w:fldCharType="separate"/>
      </w:r>
      <w:r w:rsidR="00D90FE9" w:rsidRPr="00202D2F">
        <w:rPr>
          <w:rFonts w:ascii="Arial" w:hAnsi="Arial" w:cs="Arial"/>
          <w:szCs w:val="24"/>
        </w:rPr>
        <w:t>(Hidayat dkk., 2018)</w:t>
      </w:r>
      <w:r w:rsidR="00D90FE9" w:rsidRPr="00202D2F">
        <w:rPr>
          <w:rFonts w:ascii="Arial" w:hAnsi="Arial" w:cs="Arial"/>
          <w:szCs w:val="24"/>
        </w:rPr>
        <w:fldChar w:fldCharType="end"/>
      </w:r>
      <w:r w:rsidRPr="00202D2F">
        <w:rPr>
          <w:rFonts w:ascii="Arial" w:hAnsi="Arial" w:cs="Arial"/>
          <w:szCs w:val="24"/>
        </w:rPr>
        <w:t>. Fitri mengkaji fungsi psikologi pendidikan Islami bagi guru dalam memahami potensi dan kondisi psikis siswa</w:t>
      </w:r>
      <w:r w:rsidR="00D90FE9" w:rsidRPr="00202D2F">
        <w:rPr>
          <w:rFonts w:ascii="Arial" w:hAnsi="Arial" w:cs="Arial"/>
          <w:szCs w:val="24"/>
        </w:rPr>
        <w:t xml:space="preserve"> </w:t>
      </w:r>
      <w:r w:rsidR="00D90FE9" w:rsidRPr="00202D2F">
        <w:rPr>
          <w:rFonts w:ascii="Arial" w:hAnsi="Arial" w:cs="Arial"/>
          <w:szCs w:val="24"/>
        </w:rPr>
        <w:fldChar w:fldCharType="begin"/>
      </w:r>
      <w:r w:rsidR="00D90FE9" w:rsidRPr="00202D2F">
        <w:rPr>
          <w:rFonts w:ascii="Arial" w:hAnsi="Arial" w:cs="Arial"/>
          <w:szCs w:val="24"/>
        </w:rPr>
        <w:instrText xml:space="preserve"> ADDIN ZOTERO_ITEM CSL_CITATION {"citationID":"H92pt6dw","properties":{"formattedCitation":"(Fitri, 2020)","plainCitation":"(Fitri, 2020)","noteIndex":0},"citationItems":[{"id":323,"uris":["http://zotero.org/users/15682011/items/IIU72B9G"],"itemData":{"id":323,"type":"article-journal","container-title":"Ihya al-Arabiyah: Jurnal Pendidikan Bahasa dan Sastra Arab","issue":"1","page":"140–150","source":"Google Scholar","title":"Urgensi Psikologi Pendidikan Islami dalam Pengajaran","volume":"6","author":[{"family":"Fitri","given":"Helma"}],"issued":{"date-parts":[["2020"]]}}}],"schema":"https://github.com/citation-style-language/schema/raw/master/csl-citation.json"} </w:instrText>
      </w:r>
      <w:r w:rsidR="00D90FE9" w:rsidRPr="00202D2F">
        <w:rPr>
          <w:rFonts w:ascii="Arial" w:hAnsi="Arial" w:cs="Arial"/>
          <w:szCs w:val="24"/>
        </w:rPr>
        <w:fldChar w:fldCharType="separate"/>
      </w:r>
      <w:r w:rsidR="00D90FE9" w:rsidRPr="00202D2F">
        <w:rPr>
          <w:rFonts w:ascii="Arial" w:hAnsi="Arial" w:cs="Arial"/>
          <w:szCs w:val="24"/>
        </w:rPr>
        <w:t>(Fitri, 2020)</w:t>
      </w:r>
      <w:r w:rsidR="00D90FE9" w:rsidRPr="00202D2F">
        <w:rPr>
          <w:rFonts w:ascii="Arial" w:hAnsi="Arial" w:cs="Arial"/>
          <w:szCs w:val="24"/>
        </w:rPr>
        <w:fldChar w:fldCharType="end"/>
      </w:r>
      <w:r w:rsidRPr="00202D2F">
        <w:rPr>
          <w:rFonts w:ascii="Arial" w:hAnsi="Arial" w:cs="Arial"/>
          <w:szCs w:val="24"/>
        </w:rPr>
        <w:t>. Malik dan Sugiarto membahas strategi psikologi pendidikan Islami dalam membentuk kepribadian Islami, menekankan pentingnya tekad, kerja keras, dan motivasi untuk mencapainya</w:t>
      </w:r>
      <w:r w:rsidR="00D90FE9" w:rsidRPr="00202D2F">
        <w:rPr>
          <w:rFonts w:ascii="Arial" w:hAnsi="Arial" w:cs="Arial"/>
          <w:szCs w:val="24"/>
        </w:rPr>
        <w:t xml:space="preserve"> </w:t>
      </w:r>
      <w:r w:rsidR="00D90FE9" w:rsidRPr="00202D2F">
        <w:rPr>
          <w:rFonts w:ascii="Arial" w:hAnsi="Arial" w:cs="Arial"/>
          <w:szCs w:val="24"/>
        </w:rPr>
        <w:fldChar w:fldCharType="begin"/>
      </w:r>
      <w:r w:rsidR="00D90FE9" w:rsidRPr="00202D2F">
        <w:rPr>
          <w:rFonts w:ascii="Arial" w:hAnsi="Arial" w:cs="Arial"/>
          <w:szCs w:val="24"/>
        </w:rPr>
        <w:instrText xml:space="preserve"> ADDIN ZOTERO_ITEM CSL_CITATION {"citationID":"Eaz7orab","properties":{"formattedCitation":"(Malik &amp; Sugiarto, 2021)","plainCitation":"(Malik &amp; Sugiarto, 2021)","noteIndex":0},"citationItems":[{"id":325,"uris":["http://zotero.org/users/15682011/items/8HUM4VRM"],"itemData":{"id":325,"type":"article-journal","container-title":"Darajat: Jurnal Pendidikan Agama Islam","issue":"1","page":"12–24","source":"Google Scholar","title":"Psikologi Pendidikan dan Strategi Membentuk Kepribadian Islami Perspektif Al-Qur’an","volume":"4","author":[{"family":"Malik","given":"Abdul"},{"family":"Sugiarto","given":"Fitrah"}],"issued":{"date-parts":[["2021"]]}}}],"schema":"https://github.com/citation-style-language/schema/raw/master/csl-citation.json"} </w:instrText>
      </w:r>
      <w:r w:rsidR="00D90FE9" w:rsidRPr="00202D2F">
        <w:rPr>
          <w:rFonts w:ascii="Arial" w:hAnsi="Arial" w:cs="Arial"/>
          <w:szCs w:val="24"/>
        </w:rPr>
        <w:fldChar w:fldCharType="separate"/>
      </w:r>
      <w:r w:rsidR="00D90FE9" w:rsidRPr="00202D2F">
        <w:rPr>
          <w:rFonts w:ascii="Arial" w:hAnsi="Arial" w:cs="Arial"/>
          <w:szCs w:val="24"/>
        </w:rPr>
        <w:t>(Malik &amp; Sugiarto, 2021)</w:t>
      </w:r>
      <w:r w:rsidR="00D90FE9" w:rsidRPr="00202D2F">
        <w:rPr>
          <w:rFonts w:ascii="Arial" w:hAnsi="Arial" w:cs="Arial"/>
          <w:szCs w:val="24"/>
        </w:rPr>
        <w:fldChar w:fldCharType="end"/>
      </w:r>
      <w:r w:rsidRPr="00202D2F">
        <w:rPr>
          <w:rFonts w:ascii="Arial" w:hAnsi="Arial" w:cs="Arial"/>
          <w:szCs w:val="24"/>
        </w:rPr>
        <w:t>. Abdul Mujib mengkaji konsep pendidikan karakter berdasarkan psikologi Islami</w:t>
      </w:r>
      <w:r w:rsidR="00D90FE9" w:rsidRPr="00202D2F">
        <w:rPr>
          <w:rFonts w:ascii="Arial" w:hAnsi="Arial" w:cs="Arial"/>
          <w:szCs w:val="24"/>
        </w:rPr>
        <w:t xml:space="preserve"> </w:t>
      </w:r>
      <w:r w:rsidR="00D90FE9" w:rsidRPr="00202D2F">
        <w:rPr>
          <w:rFonts w:ascii="Arial" w:hAnsi="Arial" w:cs="Arial"/>
          <w:szCs w:val="24"/>
        </w:rPr>
        <w:fldChar w:fldCharType="begin"/>
      </w:r>
      <w:r w:rsidR="00D90FE9" w:rsidRPr="00202D2F">
        <w:rPr>
          <w:rFonts w:ascii="Arial" w:hAnsi="Arial" w:cs="Arial"/>
          <w:szCs w:val="24"/>
        </w:rPr>
        <w:instrText xml:space="preserve"> ADDIN ZOTERO_ITEM CSL_CITATION {"citationID":"jRPcUl2g","properties":{"formattedCitation":"(Mujib, 2012)","plainCitation":"(Mujib, 2012)","noteIndex":0},"citationItems":[{"id":327,"uris":["http://zotero.org/users/15682011/items/TNR7V6RX"],"itemData":{"id":327,"type":"article-journal","note":"publisher: Fak Psikologi UMS","source":"Google Scholar","title":"Konsep pendidikan karakter berbasis psikologi Islam","author":[{"family":"Mujib","given":"Abdul"}],"issued":{"date-parts":[["2012"]]}}}],"schema":"https://github.com/citation-style-language/schema/raw/master/csl-citation.json"} </w:instrText>
      </w:r>
      <w:r w:rsidR="00D90FE9" w:rsidRPr="00202D2F">
        <w:rPr>
          <w:rFonts w:ascii="Arial" w:hAnsi="Arial" w:cs="Arial"/>
          <w:szCs w:val="24"/>
        </w:rPr>
        <w:fldChar w:fldCharType="separate"/>
      </w:r>
      <w:r w:rsidR="00D90FE9" w:rsidRPr="00202D2F">
        <w:rPr>
          <w:rFonts w:ascii="Arial" w:hAnsi="Arial" w:cs="Arial"/>
          <w:szCs w:val="24"/>
        </w:rPr>
        <w:t>(Mujib, 2012)</w:t>
      </w:r>
      <w:r w:rsidR="00D90FE9" w:rsidRPr="00202D2F">
        <w:rPr>
          <w:rFonts w:ascii="Arial" w:hAnsi="Arial" w:cs="Arial"/>
          <w:szCs w:val="24"/>
        </w:rPr>
        <w:fldChar w:fldCharType="end"/>
      </w:r>
      <w:r w:rsidRPr="00202D2F">
        <w:rPr>
          <w:rFonts w:ascii="Arial" w:hAnsi="Arial" w:cs="Arial"/>
          <w:szCs w:val="24"/>
        </w:rPr>
        <w:t>.</w:t>
      </w:r>
    </w:p>
    <w:p w14:paraId="1DED9970" w14:textId="77777777" w:rsidR="00202D2F" w:rsidRDefault="006E5900" w:rsidP="00202D2F">
      <w:pPr>
        <w:spacing w:line="240" w:lineRule="auto"/>
        <w:ind w:left="-15" w:right="0" w:firstLine="721"/>
        <w:rPr>
          <w:rFonts w:ascii="Arial" w:hAnsi="Arial" w:cs="Arial"/>
          <w:szCs w:val="24"/>
        </w:rPr>
      </w:pPr>
      <w:r w:rsidRPr="00202D2F">
        <w:rPr>
          <w:rFonts w:ascii="Arial" w:hAnsi="Arial" w:cs="Arial"/>
          <w:szCs w:val="24"/>
        </w:rPr>
        <w:t>Penelitian lain mengenai konsep psikologi Islami juga dilakukan oleh Zubaedi, yang membandingkan psikologi Barat dan psikologi Islami</w:t>
      </w:r>
      <w:r w:rsidR="00465949" w:rsidRPr="00202D2F">
        <w:rPr>
          <w:rFonts w:ascii="Arial" w:hAnsi="Arial" w:cs="Arial"/>
          <w:szCs w:val="24"/>
        </w:rPr>
        <w:t xml:space="preserve"> </w:t>
      </w:r>
      <w:r w:rsidR="00465949" w:rsidRPr="00202D2F">
        <w:rPr>
          <w:rFonts w:ascii="Arial" w:hAnsi="Arial" w:cs="Arial"/>
          <w:szCs w:val="24"/>
        </w:rPr>
        <w:fldChar w:fldCharType="begin"/>
      </w:r>
      <w:r w:rsidR="00465949" w:rsidRPr="00202D2F">
        <w:rPr>
          <w:rFonts w:ascii="Arial" w:hAnsi="Arial" w:cs="Arial"/>
          <w:szCs w:val="24"/>
        </w:rPr>
        <w:instrText xml:space="preserve"> ADDIN ZOTERO_ITEM CSL_CITATION {"citationID":"r33io2vL","properties":{"formattedCitation":"(Zubaedi, 2015)","plainCitation":"(Zubaedi, 2015)","noteIndex":0},"citationItems":[{"id":329,"uris":["http://zotero.org/users/15682011/items/32FKP9NG"],"itemData":{"id":329,"type":"article-journal","container-title":"Nuansa","issue":"1","source":"Google Scholar","title":"Komparasi Psikologi Agama Barat dengan Psikologi Islami Menuju Rekonstruksi Psikologi Islami","URL":"https://ejournal.uinfasbengkulu.ac.id/index.php/nuansa/article/view/354","volume":"8","author":[{"family":"Zubaedi","given":"Zubaedi"}],"accessed":{"date-parts":[["2024",12,7]]},"issued":{"date-parts":[["2015"]]}}}],"schema":"https://github.com/citation-style-language/schema/raw/master/csl-citation.json"} </w:instrText>
      </w:r>
      <w:r w:rsidR="00465949" w:rsidRPr="00202D2F">
        <w:rPr>
          <w:rFonts w:ascii="Arial" w:hAnsi="Arial" w:cs="Arial"/>
          <w:szCs w:val="24"/>
        </w:rPr>
        <w:fldChar w:fldCharType="separate"/>
      </w:r>
      <w:r w:rsidR="00465949" w:rsidRPr="00202D2F">
        <w:rPr>
          <w:rFonts w:ascii="Arial" w:hAnsi="Arial" w:cs="Arial"/>
          <w:szCs w:val="24"/>
        </w:rPr>
        <w:t>(Zubaedi, 2015)</w:t>
      </w:r>
      <w:r w:rsidR="00465949" w:rsidRPr="00202D2F">
        <w:rPr>
          <w:rFonts w:ascii="Arial" w:hAnsi="Arial" w:cs="Arial"/>
          <w:szCs w:val="24"/>
        </w:rPr>
        <w:fldChar w:fldCharType="end"/>
      </w:r>
      <w:r w:rsidRPr="00202D2F">
        <w:rPr>
          <w:rFonts w:ascii="Arial" w:hAnsi="Arial" w:cs="Arial"/>
          <w:szCs w:val="24"/>
        </w:rPr>
        <w:t>. Bastaman meneliti perkembangan psikologi Islami di Indonesia</w:t>
      </w:r>
      <w:r w:rsidR="00465949" w:rsidRPr="00202D2F">
        <w:rPr>
          <w:rFonts w:ascii="Arial" w:hAnsi="Arial" w:cs="Arial"/>
          <w:szCs w:val="24"/>
        </w:rPr>
        <w:t xml:space="preserve"> </w:t>
      </w:r>
      <w:r w:rsidR="00465949" w:rsidRPr="00202D2F">
        <w:rPr>
          <w:rFonts w:ascii="Arial" w:hAnsi="Arial" w:cs="Arial"/>
          <w:szCs w:val="24"/>
        </w:rPr>
        <w:fldChar w:fldCharType="begin"/>
      </w:r>
      <w:r w:rsidR="00465949" w:rsidRPr="00202D2F">
        <w:rPr>
          <w:rFonts w:ascii="Arial" w:hAnsi="Arial" w:cs="Arial"/>
          <w:szCs w:val="24"/>
        </w:rPr>
        <w:instrText xml:space="preserve"> ADDIN ZOTERO_ITEM CSL_CITATION {"citationID":"83qsKZp3","properties":{"formattedCitation":"(Bastaman, 2005)","plainCitation":"(Bastaman, 2005)","noteIndex":0},"citationItems":[{"id":330,"uris":["http://zotero.org/users/15682011/items/B2ES23NQ"],"itemData":{"id":330,"type":"article-journal","container-title":"Jurnal Psikologi Islam","issue":"1","page":"5–16","source":"Google Scholar","title":"Dari KALAM Sampai Ke API: Psikologi Islami Kemarin, Kini, Esok","title-short":"Dari KALAM Sampai Ke API","volume":"1","author":[{"family":"Bastaman","given":"Hanna Djumhana"}],"issued":{"date-parts":[["2005"]]}}}],"schema":"https://github.com/citation-style-language/schema/raw/master/csl-citation.json"} </w:instrText>
      </w:r>
      <w:r w:rsidR="00465949" w:rsidRPr="00202D2F">
        <w:rPr>
          <w:rFonts w:ascii="Arial" w:hAnsi="Arial" w:cs="Arial"/>
          <w:szCs w:val="24"/>
        </w:rPr>
        <w:fldChar w:fldCharType="separate"/>
      </w:r>
      <w:r w:rsidR="00465949" w:rsidRPr="00202D2F">
        <w:rPr>
          <w:rFonts w:ascii="Arial" w:hAnsi="Arial" w:cs="Arial"/>
          <w:szCs w:val="24"/>
        </w:rPr>
        <w:t>(Bastaman, 2005)</w:t>
      </w:r>
      <w:r w:rsidR="00465949" w:rsidRPr="00202D2F">
        <w:rPr>
          <w:rFonts w:ascii="Arial" w:hAnsi="Arial" w:cs="Arial"/>
          <w:szCs w:val="24"/>
        </w:rPr>
        <w:fldChar w:fldCharType="end"/>
      </w:r>
      <w:r w:rsidRPr="00202D2F">
        <w:rPr>
          <w:rFonts w:ascii="Arial" w:hAnsi="Arial" w:cs="Arial"/>
          <w:szCs w:val="24"/>
        </w:rPr>
        <w:t>, sementara Nurjan mengulas pandangan psikologi Islami terhadap manusia dan perkembangannya di Indonesia</w:t>
      </w:r>
      <w:r w:rsidR="00465949" w:rsidRPr="00202D2F">
        <w:rPr>
          <w:rFonts w:ascii="Arial" w:hAnsi="Arial" w:cs="Arial"/>
          <w:szCs w:val="24"/>
        </w:rPr>
        <w:t xml:space="preserve"> </w:t>
      </w:r>
      <w:r w:rsidR="00465949" w:rsidRPr="00202D2F">
        <w:rPr>
          <w:rFonts w:ascii="Arial" w:hAnsi="Arial" w:cs="Arial"/>
          <w:szCs w:val="24"/>
        </w:rPr>
        <w:fldChar w:fldCharType="begin"/>
      </w:r>
      <w:r w:rsidR="00465949" w:rsidRPr="00202D2F">
        <w:rPr>
          <w:rFonts w:ascii="Arial" w:hAnsi="Arial" w:cs="Arial"/>
          <w:szCs w:val="24"/>
        </w:rPr>
        <w:instrText xml:space="preserve"> ADDIN ZOTERO_ITEM CSL_CITATION {"citationID":"xoYW53KG","properties":{"formattedCitation":"(Nurjan, 2017)","plainCitation":"(Nurjan, 2017)","noteIndex":0},"citationItems":[{"id":332,"uris":["http://zotero.org/users/15682011/items/NS833B3T"],"itemData":{"id":332,"type":"article-journal","container-title":"ISTAWA: Jurnal Pendidikan Islam","issue":"2","note":"publisher: Postgraduate Program Magister Pendidikan Agama Islam","page":"61–76","source":"Google Scholar","title":"Refleksi psikologi islami dalam dunia psikologi di indonesia","volume":"2","author":[{"family":"Nurjan","given":"Syarifan"}],"issued":{"date-parts":[["2017"]]}}}],"schema":"https://github.com/citation-style-language/schema/raw/master/csl-citation.json"} </w:instrText>
      </w:r>
      <w:r w:rsidR="00465949" w:rsidRPr="00202D2F">
        <w:rPr>
          <w:rFonts w:ascii="Arial" w:hAnsi="Arial" w:cs="Arial"/>
          <w:szCs w:val="24"/>
        </w:rPr>
        <w:fldChar w:fldCharType="separate"/>
      </w:r>
      <w:r w:rsidR="00465949" w:rsidRPr="00202D2F">
        <w:rPr>
          <w:rFonts w:ascii="Arial" w:hAnsi="Arial" w:cs="Arial"/>
          <w:szCs w:val="24"/>
        </w:rPr>
        <w:t>(Nurjan, 2017)</w:t>
      </w:r>
      <w:r w:rsidR="00465949" w:rsidRPr="00202D2F">
        <w:rPr>
          <w:rFonts w:ascii="Arial" w:hAnsi="Arial" w:cs="Arial"/>
          <w:szCs w:val="24"/>
        </w:rPr>
        <w:fldChar w:fldCharType="end"/>
      </w:r>
      <w:r w:rsidRPr="00202D2F">
        <w:rPr>
          <w:rFonts w:ascii="Arial" w:hAnsi="Arial" w:cs="Arial"/>
          <w:szCs w:val="24"/>
        </w:rPr>
        <w:t xml:space="preserve">. Berdasarkan literatur yang ada, ruang kosong dalam kajian ini adalah pembentukan akhlak mahasiswa melalui pendekatan psikologi Islami. Oleh karena itu, penelitian ini memperkuat hasil penelitian sebelumnya dengan fokus pada penerapan psikologi Islami dalam lembaga pendidikan Islam. </w:t>
      </w:r>
    </w:p>
    <w:p w14:paraId="683FCC92" w14:textId="77777777" w:rsidR="00202D2F" w:rsidRDefault="00202D2F" w:rsidP="00202D2F">
      <w:pPr>
        <w:spacing w:line="240" w:lineRule="auto"/>
        <w:ind w:right="0"/>
        <w:rPr>
          <w:rFonts w:ascii="Arial" w:hAnsi="Arial" w:cs="Arial"/>
          <w:szCs w:val="24"/>
        </w:rPr>
      </w:pPr>
    </w:p>
    <w:p w14:paraId="49937F73" w14:textId="3F53FAC3" w:rsidR="00202D2F" w:rsidRPr="00202D2F" w:rsidRDefault="00202D2F" w:rsidP="00202D2F">
      <w:pPr>
        <w:spacing w:line="240" w:lineRule="auto"/>
        <w:ind w:right="0"/>
        <w:jc w:val="center"/>
        <w:rPr>
          <w:rFonts w:ascii="Arial" w:hAnsi="Arial" w:cs="Arial"/>
          <w:b/>
          <w:bCs/>
          <w:szCs w:val="24"/>
        </w:rPr>
      </w:pPr>
      <w:r w:rsidRPr="00202D2F">
        <w:rPr>
          <w:rFonts w:ascii="Arial" w:hAnsi="Arial" w:cs="Arial"/>
          <w:b/>
          <w:bCs/>
          <w:szCs w:val="24"/>
        </w:rPr>
        <w:t>METODE</w:t>
      </w:r>
    </w:p>
    <w:p w14:paraId="385691BE" w14:textId="3F24222C" w:rsidR="00AD445F" w:rsidRPr="00202D2F" w:rsidRDefault="006E5900" w:rsidP="00202D2F">
      <w:pPr>
        <w:spacing w:line="240" w:lineRule="auto"/>
        <w:ind w:left="-15" w:right="0" w:firstLine="721"/>
        <w:rPr>
          <w:rFonts w:ascii="Arial" w:hAnsi="Arial" w:cs="Arial"/>
          <w:szCs w:val="24"/>
        </w:rPr>
      </w:pPr>
      <w:r w:rsidRPr="00202D2F">
        <w:rPr>
          <w:rFonts w:ascii="Arial" w:hAnsi="Arial" w:cs="Arial"/>
          <w:szCs w:val="24"/>
        </w:rPr>
        <w:t>Penelitian ini menggunakan metode kualitatif dengan pendekatan studi kasus. Mengingat kompleksitas dan dinamika permasalahan, metode kualitatif dipilih karena dianggap lebih efektif dibandingkan metode kuantitatif yang bersifat numerik. Data dikumpulkan melalui observasi dan wawancara. Observasi dilakukan dengan mengikuti kegiatan perkuliahan, sedangkan wawancara dilakukan melalui pertanyaan kepada informan. Informan penelitian ini adalah dua mahasiswa Universitas Islam Negeri Imam Bonjol Padang dari program studi berbeda: Rahmat Rahmatul Andika (Pendidikan Agama Islam) dan Rony Zulfirman (Pendidikan Agama Islam). Pemilihan kedua informan bertujuan untuk mendapatkan keterangan langsung dari mahasiswa sebagai subjek penelitian. Analisis data menggunakan model Miles dan Huberman, meliputi kondensasi data, penyajian data, dan penarikan kesimpulan.</w:t>
      </w:r>
    </w:p>
    <w:p w14:paraId="56EDE6EB" w14:textId="77777777" w:rsidR="00202D2F" w:rsidRDefault="00202D2F" w:rsidP="00202D2F">
      <w:pPr>
        <w:spacing w:line="240" w:lineRule="auto"/>
        <w:ind w:right="0"/>
        <w:rPr>
          <w:rFonts w:ascii="Arial" w:hAnsi="Arial" w:cs="Arial"/>
          <w:b/>
          <w:bCs/>
          <w:szCs w:val="24"/>
        </w:rPr>
      </w:pPr>
    </w:p>
    <w:p w14:paraId="7F7DDA04" w14:textId="77777777" w:rsidR="00202D2F" w:rsidRDefault="00202D2F" w:rsidP="00202D2F">
      <w:pPr>
        <w:spacing w:line="240" w:lineRule="auto"/>
        <w:ind w:right="0"/>
        <w:rPr>
          <w:rFonts w:ascii="Arial" w:hAnsi="Arial" w:cs="Arial"/>
          <w:b/>
          <w:bCs/>
          <w:szCs w:val="24"/>
        </w:rPr>
      </w:pPr>
    </w:p>
    <w:p w14:paraId="40943E89" w14:textId="46017551" w:rsidR="00202D2F" w:rsidRDefault="00202D2F" w:rsidP="00202D2F">
      <w:pPr>
        <w:spacing w:line="240" w:lineRule="auto"/>
        <w:ind w:right="0"/>
        <w:jc w:val="center"/>
        <w:rPr>
          <w:rFonts w:ascii="Arial" w:hAnsi="Arial" w:cs="Arial"/>
          <w:b/>
          <w:bCs/>
          <w:szCs w:val="24"/>
        </w:rPr>
      </w:pPr>
      <w:r>
        <w:rPr>
          <w:rFonts w:ascii="Arial" w:hAnsi="Arial" w:cs="Arial"/>
          <w:b/>
          <w:bCs/>
          <w:szCs w:val="24"/>
        </w:rPr>
        <w:lastRenderedPageBreak/>
        <w:t>HASIL DAN PEMBAHASAN</w:t>
      </w:r>
    </w:p>
    <w:p w14:paraId="26C10CE9" w14:textId="59EC3D06" w:rsidR="006E5900" w:rsidRPr="00202D2F" w:rsidRDefault="006E5900" w:rsidP="00202D2F">
      <w:pPr>
        <w:spacing w:line="240" w:lineRule="auto"/>
        <w:ind w:right="0"/>
        <w:rPr>
          <w:rFonts w:ascii="Arial" w:hAnsi="Arial" w:cs="Arial"/>
          <w:b/>
          <w:bCs/>
          <w:szCs w:val="24"/>
        </w:rPr>
      </w:pPr>
      <w:r w:rsidRPr="00202D2F">
        <w:rPr>
          <w:rFonts w:ascii="Arial" w:hAnsi="Arial" w:cs="Arial"/>
          <w:b/>
          <w:bCs/>
          <w:szCs w:val="24"/>
        </w:rPr>
        <w:t>Konsep Psikologi Islam</w:t>
      </w:r>
    </w:p>
    <w:p w14:paraId="2BEBCF0D" w14:textId="3732A636" w:rsidR="00AD445F" w:rsidRPr="00202D2F" w:rsidRDefault="00AD445F" w:rsidP="00202D2F">
      <w:pPr>
        <w:spacing w:line="240" w:lineRule="auto"/>
        <w:ind w:left="-15" w:right="0" w:firstLine="721"/>
        <w:rPr>
          <w:rFonts w:ascii="Arial" w:hAnsi="Arial" w:cs="Arial"/>
          <w:szCs w:val="24"/>
        </w:rPr>
      </w:pPr>
      <w:r w:rsidRPr="00202D2F">
        <w:rPr>
          <w:rFonts w:ascii="Arial" w:hAnsi="Arial" w:cs="Arial"/>
          <w:b/>
          <w:bCs/>
          <w:szCs w:val="24"/>
        </w:rPr>
        <w:tab/>
      </w:r>
      <w:r w:rsidRPr="00202D2F">
        <w:rPr>
          <w:rFonts w:ascii="Arial" w:hAnsi="Arial" w:cs="Arial"/>
          <w:szCs w:val="24"/>
        </w:rPr>
        <w:t>Psikologi merupakan salah satu cabang ilmu pengetahuan yang berkembang luas. Ketika psikologi diterapkan sebagai pendekatan untuk memahami Islam, pendekatan ini harus sesuai dengan prinsip-prinsip ajaran Islam. Oleh karena itu, muncul istilah psikologi Islami, yang menggabungkan nuansa ke-Islaman dalam aplikasinya.</w:t>
      </w:r>
    </w:p>
    <w:p w14:paraId="1072FAFF" w14:textId="7DF7AFAE" w:rsidR="00AD445F" w:rsidRPr="00202D2F" w:rsidRDefault="00AD445F" w:rsidP="00202D2F">
      <w:pPr>
        <w:spacing w:line="240" w:lineRule="auto"/>
        <w:ind w:left="-15" w:right="0" w:firstLine="721"/>
        <w:rPr>
          <w:rFonts w:ascii="Arial" w:hAnsi="Arial" w:cs="Arial"/>
          <w:szCs w:val="24"/>
        </w:rPr>
      </w:pPr>
      <w:r w:rsidRPr="00202D2F">
        <w:rPr>
          <w:rFonts w:ascii="Arial" w:hAnsi="Arial" w:cs="Arial"/>
          <w:szCs w:val="24"/>
        </w:rPr>
        <w:t>Dalam perkembangan psikologi Islami, khususnya di perguruan tinggi Islam seperti Universitas Islam Negeri (UIN) di Indonesia, Amin Abdullah mengidentifikasi dua kelompok akademisi yang membedakan antara psikologi Islam dan psikologi Islami. Kelompok pertama, yaitu psikologi Islam, terdiri dari akademisi dengan latar belakang ilmu keislaman yang berupaya memahami psikologi. Mereka mencoba menggali warisan keilmuan Islam klasik dan menghubungkannya dengan konsep psikologi modern. Sementara itu, kelompok psikologi Islami mencakup akademisi berlatar belakang psikologi yang mengeksplorasi konsep-konsep Islam terkait psikologi. Eksplorasi ini dilakukan karena adanya ketidakpuasan terhadap pendekatan psikologi Barat yang dianggap kurang mempertimbangkan aspek spiritual manusia</w:t>
      </w:r>
      <w:r w:rsidR="00465949" w:rsidRPr="00202D2F">
        <w:rPr>
          <w:rFonts w:ascii="Arial" w:hAnsi="Arial" w:cs="Arial"/>
          <w:szCs w:val="24"/>
        </w:rPr>
        <w:t xml:space="preserve"> </w:t>
      </w:r>
      <w:r w:rsidR="00465949" w:rsidRPr="00202D2F">
        <w:rPr>
          <w:rFonts w:ascii="Arial" w:hAnsi="Arial" w:cs="Arial"/>
          <w:szCs w:val="24"/>
        </w:rPr>
        <w:fldChar w:fldCharType="begin"/>
      </w:r>
      <w:r w:rsidR="00465949" w:rsidRPr="00202D2F">
        <w:rPr>
          <w:rFonts w:ascii="Arial" w:hAnsi="Arial" w:cs="Arial"/>
          <w:szCs w:val="24"/>
        </w:rPr>
        <w:instrText xml:space="preserve"> ADDIN ZOTERO_ITEM CSL_CITATION {"citationID":"o5s9QAt6","properties":{"formattedCitation":"(Abdullah &amp; Riyanto, 2014)","plainCitation":"(Abdullah &amp; Riyanto, 2014)","noteIndex":0},"citationItems":[{"id":334,"uris":["http://zotero.org/users/15682011/items/WWLNVK9L"],"itemData":{"id":334,"type":"article-journal","container-title":"Jurnal Psikologi Integratif","issue":"1","note":"publisher: Program Studi Psikologi Fakultas Ilmu Sosial dan Humaniora UIN Sunan …","page":"1–21","source":"Google Scholar","title":"INTEGRASI-INTERKONEKSI PSIKOLOGI (Implementasinya bagi Penyusunan Buku Ajar di Program Studi Psikologi Fakultas Ilmu Sosial dan Humaniora UIN Sunan Kalijaga Yogyakarta)","volume":"2","author":[{"family":"Abdullah","given":"M. Amin"},{"family":"Riyanto","given":"Waryani Fajar"}],"issued":{"date-parts":[["2014"]]}}}],"schema":"https://github.com/citation-style-language/schema/raw/master/csl-citation.json"} </w:instrText>
      </w:r>
      <w:r w:rsidR="00465949" w:rsidRPr="00202D2F">
        <w:rPr>
          <w:rFonts w:ascii="Arial" w:hAnsi="Arial" w:cs="Arial"/>
          <w:szCs w:val="24"/>
        </w:rPr>
        <w:fldChar w:fldCharType="separate"/>
      </w:r>
      <w:r w:rsidR="00465949" w:rsidRPr="00202D2F">
        <w:rPr>
          <w:rFonts w:ascii="Arial" w:hAnsi="Arial" w:cs="Arial"/>
          <w:szCs w:val="24"/>
        </w:rPr>
        <w:t>(Abdullah &amp; Riyanto, 2014)</w:t>
      </w:r>
      <w:r w:rsidR="00465949" w:rsidRPr="00202D2F">
        <w:rPr>
          <w:rFonts w:ascii="Arial" w:hAnsi="Arial" w:cs="Arial"/>
          <w:szCs w:val="24"/>
        </w:rPr>
        <w:fldChar w:fldCharType="end"/>
      </w:r>
      <w:r w:rsidRPr="00202D2F">
        <w:rPr>
          <w:rFonts w:ascii="Arial" w:hAnsi="Arial" w:cs="Arial"/>
          <w:szCs w:val="24"/>
        </w:rPr>
        <w:t>.</w:t>
      </w:r>
    </w:p>
    <w:p w14:paraId="2613B0E0" w14:textId="77777777" w:rsidR="00AD445F" w:rsidRPr="00202D2F" w:rsidRDefault="00AD445F" w:rsidP="00202D2F">
      <w:pPr>
        <w:spacing w:line="240" w:lineRule="auto"/>
        <w:ind w:left="-15" w:right="0" w:firstLine="721"/>
        <w:rPr>
          <w:rFonts w:ascii="Arial" w:hAnsi="Arial" w:cs="Arial"/>
          <w:szCs w:val="24"/>
        </w:rPr>
      </w:pPr>
      <w:r w:rsidRPr="00202D2F">
        <w:rPr>
          <w:rFonts w:ascii="Arial" w:hAnsi="Arial" w:cs="Arial"/>
          <w:szCs w:val="24"/>
        </w:rPr>
        <w:t>Ruang lingkup psikologi Islami meliputi kajian mendalam tentang manusia. Psikologi Islami mempelajari jiwa manusia dengan mempertimbangkan keterkaitannya dengan tubuh. Kondisi fisik seseorang sering kali mencerminkan keadaan jiwanya, namun ekspresi fisik hanyalah salah satu aspek dari fenomena kejiwaan. Psikologi Islami tidak hanya memahami manusia berdasarkan perilaku yang terlihat atau spekulasi ilmiah, tetapi juga merujuk pada pandangan Al-Qur'an tentang manusia. Psikologi Islami menjelaskan perilaku manusia dengan mendasarkan pada dalil-dalil ilahi. Tujuan utamanya adalah memprediksi, mengontrol, dan mengarahkan perilaku manusia agar sesuai dengan ridha Allah SWT. Berbeda dengan psikologi Barat yang fokus pada prediksi dan kontrol perilaku, psikologi Islami menekankan arahan berdasarkan nilai-nilai Islam.</w:t>
      </w:r>
    </w:p>
    <w:p w14:paraId="5C75499B" w14:textId="47CF89A1" w:rsidR="00AD445F" w:rsidRPr="00202D2F" w:rsidRDefault="00AD445F" w:rsidP="00202D2F">
      <w:pPr>
        <w:spacing w:line="240" w:lineRule="auto"/>
        <w:ind w:left="-15" w:right="0" w:firstLine="721"/>
        <w:rPr>
          <w:rFonts w:ascii="Arial" w:hAnsi="Arial" w:cs="Arial"/>
          <w:szCs w:val="24"/>
        </w:rPr>
      </w:pPr>
      <w:r w:rsidRPr="00202D2F">
        <w:rPr>
          <w:rFonts w:ascii="Arial" w:hAnsi="Arial" w:cs="Arial"/>
          <w:szCs w:val="24"/>
        </w:rPr>
        <w:t>Para ahli psikologi Islami memiliki beragam pandangan dalam menentukan metode penelitian psikologi Islami. Ada yang sepenuhnya menerima dan menggunakan metode penelitian yang telah ada, ada yang menyaring teori-teori psikologi untuk memastikan kesesuaiannya dengan ajaran Islam, dan ada pula yang menolak teori-teori yang tidak berlandaskan antropologi Islami. Psikologi Islami dibangun dengan Al-Qur'an sebagai sumber utama. Meskipun berakar pada ajaran Islam, psikologi Islami bertujuan untuk memberikan manfaat bagi seluruh umat manusia. Oleh karena itu, pengembangan psikologi Islami perlu terus dilakukan untuk menyelesaikan berbagai persoalan serta mendukung pengembangan individu dan masyarakat melalui pendekatan yang relevan</w:t>
      </w:r>
      <w:r w:rsidR="00465949" w:rsidRPr="00202D2F">
        <w:rPr>
          <w:rFonts w:ascii="Arial" w:hAnsi="Arial" w:cs="Arial"/>
          <w:szCs w:val="24"/>
        </w:rPr>
        <w:t xml:space="preserve"> </w:t>
      </w:r>
      <w:r w:rsidR="00465949" w:rsidRPr="00202D2F">
        <w:rPr>
          <w:rFonts w:ascii="Arial" w:hAnsi="Arial" w:cs="Arial"/>
          <w:szCs w:val="24"/>
        </w:rPr>
        <w:fldChar w:fldCharType="begin"/>
      </w:r>
      <w:r w:rsidR="00465949" w:rsidRPr="00202D2F">
        <w:rPr>
          <w:rFonts w:ascii="Arial" w:hAnsi="Arial" w:cs="Arial"/>
          <w:szCs w:val="24"/>
        </w:rPr>
        <w:instrText xml:space="preserve"> ADDIN ZOTERO_ITEM CSL_CITATION {"citationID":"HNCPPlhM","properties":{"formattedCitation":"(Djamaludin &amp; Suroso, 1994)","plainCitation":"(Djamaludin &amp; Suroso, 1994)","noteIndex":0},"citationItems":[{"id":336,"uris":["http://zotero.org/users/15682011/items/ICWHTZZQ"],"itemData":{"id":336,"type":"article-journal","container-title":"Yogyakarta: Pustaka Pelajar","source":"Google Scholar","title":"Psikologi Islam: Solusi Islam Atas Problem-Problem Psikologi","title-short":"Psikologi Islam","author":[{"family":"Djamaludin","given":"Ancok"},{"family":"Suroso","given":"Fuat Nashori"}],"issued":{"date-parts":[["1994"]]}}}],"schema":"https://github.com/citation-style-language/schema/raw/master/csl-citation.json"} </w:instrText>
      </w:r>
      <w:r w:rsidR="00465949" w:rsidRPr="00202D2F">
        <w:rPr>
          <w:rFonts w:ascii="Arial" w:hAnsi="Arial" w:cs="Arial"/>
          <w:szCs w:val="24"/>
        </w:rPr>
        <w:fldChar w:fldCharType="separate"/>
      </w:r>
      <w:r w:rsidR="00465949" w:rsidRPr="00202D2F">
        <w:rPr>
          <w:rFonts w:ascii="Arial" w:hAnsi="Arial" w:cs="Arial"/>
          <w:szCs w:val="24"/>
        </w:rPr>
        <w:t>(Djamaludin &amp; Suroso, 1994)</w:t>
      </w:r>
      <w:r w:rsidR="00465949" w:rsidRPr="00202D2F">
        <w:rPr>
          <w:rFonts w:ascii="Arial" w:hAnsi="Arial" w:cs="Arial"/>
          <w:szCs w:val="24"/>
        </w:rPr>
        <w:fldChar w:fldCharType="end"/>
      </w:r>
      <w:r w:rsidRPr="00202D2F">
        <w:rPr>
          <w:rFonts w:ascii="Arial" w:hAnsi="Arial" w:cs="Arial"/>
          <w:szCs w:val="24"/>
        </w:rPr>
        <w:t>.</w:t>
      </w:r>
    </w:p>
    <w:p w14:paraId="6193E205" w14:textId="38A849D1" w:rsidR="00AD445F" w:rsidRPr="00202D2F" w:rsidRDefault="00AD445F" w:rsidP="00202D2F">
      <w:pPr>
        <w:spacing w:line="240" w:lineRule="auto"/>
        <w:ind w:left="-15" w:right="0" w:firstLine="721"/>
        <w:rPr>
          <w:rFonts w:ascii="Arial" w:hAnsi="Arial" w:cs="Arial"/>
          <w:szCs w:val="24"/>
        </w:rPr>
      </w:pPr>
      <w:r w:rsidRPr="00202D2F">
        <w:rPr>
          <w:rFonts w:ascii="Arial" w:hAnsi="Arial" w:cs="Arial"/>
          <w:szCs w:val="24"/>
        </w:rPr>
        <w:t>Dalam penelitian berjudul "Pembentukan Akhlak Mahasiswa Melalui Psikologi Islami di Universitas Islam Negeri Imam Bonjol Padang," pendekatan psikologi Islami menjadi elemen kunci dalam pembentukan akhlak mahasiswa. Psikologi Islami tidak hanya memberikan panduan ilmiah, tetapi juga mengintegrasikan nilai-nilai spiritual untuk membentuk karakter mahasiswa. Dengan pendekatan ini, diharapkan mahasiswa tidak hanya memiliki kompetensi akademik, tetapi juga kepribadian Islami yang mampu menghadapi tantangan era globalisasi.</w:t>
      </w:r>
    </w:p>
    <w:p w14:paraId="1FB09DDD" w14:textId="77777777" w:rsidR="00202D2F" w:rsidRDefault="00202D2F" w:rsidP="00202D2F">
      <w:pPr>
        <w:pStyle w:val="Heading1"/>
        <w:spacing w:after="0" w:line="240" w:lineRule="auto"/>
        <w:ind w:left="-5"/>
        <w:rPr>
          <w:rFonts w:ascii="Arial" w:hAnsi="Arial" w:cs="Arial"/>
          <w:szCs w:val="24"/>
        </w:rPr>
      </w:pPr>
    </w:p>
    <w:p w14:paraId="189FBF56" w14:textId="7FC0BA1B" w:rsidR="00AD445F" w:rsidRPr="00202D2F" w:rsidRDefault="00AD445F" w:rsidP="00202D2F">
      <w:pPr>
        <w:pStyle w:val="Heading1"/>
        <w:spacing w:after="0" w:line="240" w:lineRule="auto"/>
        <w:ind w:left="-5"/>
        <w:rPr>
          <w:rFonts w:ascii="Arial" w:hAnsi="Arial" w:cs="Arial"/>
          <w:szCs w:val="24"/>
        </w:rPr>
      </w:pPr>
      <w:r w:rsidRPr="00202D2F">
        <w:rPr>
          <w:rFonts w:ascii="Arial" w:hAnsi="Arial" w:cs="Arial"/>
          <w:szCs w:val="24"/>
        </w:rPr>
        <w:t xml:space="preserve">Kepribadian Manusia Perspektif Psikologi Islami </w:t>
      </w:r>
    </w:p>
    <w:p w14:paraId="0BAE59B2" w14:textId="38C9829E" w:rsidR="00AD445F" w:rsidRPr="00202D2F" w:rsidRDefault="00AD445F" w:rsidP="00202D2F">
      <w:pPr>
        <w:spacing w:line="240" w:lineRule="auto"/>
        <w:ind w:left="-15" w:right="0" w:firstLine="721"/>
        <w:rPr>
          <w:rFonts w:ascii="Arial" w:hAnsi="Arial" w:cs="Arial"/>
          <w:szCs w:val="24"/>
        </w:rPr>
      </w:pPr>
      <w:r w:rsidRPr="00202D2F">
        <w:rPr>
          <w:rFonts w:ascii="Arial" w:hAnsi="Arial" w:cs="Arial"/>
          <w:szCs w:val="24"/>
        </w:rPr>
        <w:t xml:space="preserve">Berbagai faktor yang mempengaruhi perubahan kepribadian manusia, serta kaitannya dengan perubahan kepribadian generasi muda di era globalisasi, dapat </w:t>
      </w:r>
      <w:r w:rsidRPr="00202D2F">
        <w:rPr>
          <w:rFonts w:ascii="Arial" w:hAnsi="Arial" w:cs="Arial"/>
          <w:szCs w:val="24"/>
        </w:rPr>
        <w:lastRenderedPageBreak/>
        <w:t>dianalisis menggunakan tiga pendekatan dalam psikologi, yaitu empirisme, nativisme, dan konvergensi</w:t>
      </w:r>
      <w:r w:rsidR="00433D94" w:rsidRPr="00202D2F">
        <w:rPr>
          <w:rFonts w:ascii="Arial" w:hAnsi="Arial" w:cs="Arial"/>
          <w:szCs w:val="24"/>
        </w:rPr>
        <w:t xml:space="preserve"> </w:t>
      </w:r>
      <w:r w:rsidR="00433D94" w:rsidRPr="00202D2F">
        <w:rPr>
          <w:rFonts w:ascii="Arial" w:hAnsi="Arial" w:cs="Arial"/>
          <w:szCs w:val="24"/>
        </w:rPr>
        <w:fldChar w:fldCharType="begin"/>
      </w:r>
      <w:r w:rsidR="00433D94" w:rsidRPr="00202D2F">
        <w:rPr>
          <w:rFonts w:ascii="Arial" w:hAnsi="Arial" w:cs="Arial"/>
          <w:szCs w:val="24"/>
        </w:rPr>
        <w:instrText xml:space="preserve"> ADDIN ZOTERO_ITEM CSL_CITATION {"citationID":"5vKb805N","properties":{"formattedCitation":"(Hasanah, 2018)","plainCitation":"(Hasanah, 2018)","noteIndex":0},"citationItems":[{"id":337,"uris":["http://zotero.org/users/15682011/items/ZFWS6RXF"],"itemData":{"id":337,"type":"article-journal","container-title":"Ummul Qura Jurnal Institut Pesantren Sunan Drajat (INSUD) Lamongan","issue":"1","page":"110–122","source":"Google Scholar","title":"Dinamika Kepribadian Menurut Psikologi Islami","volume":"11","author":[{"family":"Hasanah","given":"Muhimmatul"}],"issued":{"date-parts":[["2018"]]}}}],"schema":"https://github.com/citation-style-language/schema/raw/master/csl-citation.json"} </w:instrText>
      </w:r>
      <w:r w:rsidR="00433D94" w:rsidRPr="00202D2F">
        <w:rPr>
          <w:rFonts w:ascii="Arial" w:hAnsi="Arial" w:cs="Arial"/>
          <w:szCs w:val="24"/>
        </w:rPr>
        <w:fldChar w:fldCharType="separate"/>
      </w:r>
      <w:r w:rsidR="00433D94" w:rsidRPr="00202D2F">
        <w:rPr>
          <w:rFonts w:ascii="Arial" w:hAnsi="Arial" w:cs="Arial"/>
          <w:szCs w:val="24"/>
        </w:rPr>
        <w:t>(Hasanah, 2018)</w:t>
      </w:r>
      <w:r w:rsidR="00433D94" w:rsidRPr="00202D2F">
        <w:rPr>
          <w:rFonts w:ascii="Arial" w:hAnsi="Arial" w:cs="Arial"/>
          <w:szCs w:val="24"/>
        </w:rPr>
        <w:fldChar w:fldCharType="end"/>
      </w:r>
      <w:r w:rsidRPr="00202D2F">
        <w:rPr>
          <w:rFonts w:ascii="Arial" w:hAnsi="Arial" w:cs="Arial"/>
          <w:szCs w:val="24"/>
        </w:rPr>
        <w:t>. Pendekatan empirisme menekankan bahwa lingkungan memiliki pengaruh besar dalam pembentukan perilaku manusia. Aliran ini meyakini bahwa perubahan kepribadian manusia dipengaruhi oleh faktor lingkungan, dengan asumsi bahwa manusia dilahirkan dalam keadaan netral tanpa membawa apapun.</w:t>
      </w:r>
    </w:p>
    <w:p w14:paraId="3AB3A8DA" w14:textId="30AE6BE7" w:rsidR="00AD445F" w:rsidRPr="00202D2F" w:rsidRDefault="00AD445F" w:rsidP="00202D2F">
      <w:pPr>
        <w:spacing w:line="240" w:lineRule="auto"/>
        <w:ind w:left="-15" w:right="0" w:firstLine="721"/>
        <w:rPr>
          <w:rFonts w:ascii="Arial" w:hAnsi="Arial" w:cs="Arial"/>
          <w:szCs w:val="24"/>
        </w:rPr>
      </w:pPr>
      <w:r w:rsidRPr="00202D2F">
        <w:rPr>
          <w:rFonts w:ascii="Arial" w:hAnsi="Arial" w:cs="Arial"/>
          <w:szCs w:val="24"/>
        </w:rPr>
        <w:t>Pendekatan nativisme, di sisi lain, menekankan peran faktor bawaan atau keturunan dalam membentuk perilaku manusia. Aliran ini beranggapan bahwa karakteristik orang tua yang diwariskan kepada anak-anaknya akan mempengaruhi kepribadian anak tersebut. Oleh karena itu, aliran nativisme melihat hereditas sebagai faktor utama dalam menentukan kepribadian seseorang. Sementara itu, aliran konvergensi menggabungkan kedua pendekatan tersebut, dengan keyakinan bahwa baik faktor lingkungan maupun faktor bawaan keduanya berperan penting dalam membentuk perilaku manusia. Dalam pandangan ini, kepribadian manusia merupakan hasil interaksi antara faktor eksternal (lingkungan) dan faktor internal (hereditas)</w:t>
      </w:r>
      <w:r w:rsidR="00433D94" w:rsidRPr="00202D2F">
        <w:rPr>
          <w:rFonts w:ascii="Arial" w:hAnsi="Arial" w:cs="Arial"/>
          <w:szCs w:val="24"/>
        </w:rPr>
        <w:t xml:space="preserve"> </w:t>
      </w:r>
      <w:r w:rsidR="00433D94" w:rsidRPr="00202D2F">
        <w:rPr>
          <w:rFonts w:ascii="Arial" w:hAnsi="Arial" w:cs="Arial"/>
          <w:szCs w:val="24"/>
        </w:rPr>
        <w:fldChar w:fldCharType="begin"/>
      </w:r>
      <w:r w:rsidR="00433D94" w:rsidRPr="00202D2F">
        <w:rPr>
          <w:rFonts w:ascii="Arial" w:hAnsi="Arial" w:cs="Arial"/>
          <w:szCs w:val="24"/>
        </w:rPr>
        <w:instrText xml:space="preserve"> ADDIN ZOTERO_ITEM CSL_CITATION {"citationID":"Lr380K4A","properties":{"formattedCitation":"(Chaplin, 1995)","plainCitation":"(Chaplin, 1995)","noteIndex":0},"citationItems":[{"id":339,"uris":["http://zotero.org/users/15682011/items/FEK78ZX2"],"itemData":{"id":339,"type":"article-journal","note":"publisher: Raja Grafindo Persada","source":"Google Scholar","title":"Kamus lengkap psikologi","author":[{"family":"Chaplin","given":"James P."}],"issued":{"date-parts":[["1995"]]}}}],"schema":"https://github.com/citation-style-language/schema/raw/master/csl-citation.json"} </w:instrText>
      </w:r>
      <w:r w:rsidR="00433D94" w:rsidRPr="00202D2F">
        <w:rPr>
          <w:rFonts w:ascii="Arial" w:hAnsi="Arial" w:cs="Arial"/>
          <w:szCs w:val="24"/>
        </w:rPr>
        <w:fldChar w:fldCharType="separate"/>
      </w:r>
      <w:r w:rsidR="00433D94" w:rsidRPr="00202D2F">
        <w:rPr>
          <w:rFonts w:ascii="Arial" w:hAnsi="Arial" w:cs="Arial"/>
          <w:szCs w:val="24"/>
        </w:rPr>
        <w:t>(Chaplin, 1995)</w:t>
      </w:r>
      <w:r w:rsidR="00433D94" w:rsidRPr="00202D2F">
        <w:rPr>
          <w:rFonts w:ascii="Arial" w:hAnsi="Arial" w:cs="Arial"/>
          <w:szCs w:val="24"/>
        </w:rPr>
        <w:fldChar w:fldCharType="end"/>
      </w:r>
      <w:r w:rsidRPr="00202D2F">
        <w:rPr>
          <w:rFonts w:ascii="Arial" w:hAnsi="Arial" w:cs="Arial"/>
          <w:szCs w:val="24"/>
        </w:rPr>
        <w:t>.</w:t>
      </w:r>
    </w:p>
    <w:p w14:paraId="19618CF6" w14:textId="77777777" w:rsidR="00AD445F" w:rsidRPr="00202D2F" w:rsidRDefault="00AD445F" w:rsidP="00202D2F">
      <w:pPr>
        <w:spacing w:line="240" w:lineRule="auto"/>
        <w:ind w:left="-15" w:right="0" w:firstLine="721"/>
        <w:rPr>
          <w:rFonts w:ascii="Arial" w:hAnsi="Arial" w:cs="Arial"/>
          <w:szCs w:val="24"/>
        </w:rPr>
      </w:pPr>
      <w:r w:rsidRPr="00202D2F">
        <w:rPr>
          <w:rFonts w:ascii="Arial" w:hAnsi="Arial" w:cs="Arial"/>
          <w:szCs w:val="24"/>
        </w:rPr>
        <w:t>Dalam konteks pembentukan akhlak mahasiswa di Universitas Islam Negeri Imam Bonjol Padang, psikologi Islami melihat proses pembentukan kepribadian mahasiswa sebagai sesuatu yang dipengaruhi oleh kedua faktor tersebut: lingkungan akademik yang Islami serta potensi-potensi internal mahasiswa. Dalam ajaran Islam, kepribadian manusia tidak hanya dipandang dari perspektif manusiawi, tetapi juga melalui dimensi spiritual. Islam mengajarkan bahwa manusia memiliki potensi-potensi yang dapat mempengaruhi kepribadian mereka, seperti potensi keimanan, ketauhidan, keikhlasan, dan potensi untuk menerima kebaikan dan kebenaran. Oleh karena itu, Islam memandang manusia sebagai satu kesatuan yang utuh, bukan hanya berdasarkan perspektif antroposentris.</w:t>
      </w:r>
    </w:p>
    <w:p w14:paraId="4E698412" w14:textId="77777777" w:rsidR="00AD445F" w:rsidRPr="00202D2F" w:rsidRDefault="00AD445F" w:rsidP="00202D2F">
      <w:pPr>
        <w:spacing w:line="240" w:lineRule="auto"/>
        <w:ind w:left="-15" w:right="0" w:firstLine="721"/>
        <w:rPr>
          <w:rFonts w:ascii="Arial" w:hAnsi="Arial" w:cs="Arial"/>
          <w:szCs w:val="24"/>
        </w:rPr>
      </w:pPr>
      <w:r w:rsidRPr="00202D2F">
        <w:rPr>
          <w:rFonts w:ascii="Arial" w:hAnsi="Arial" w:cs="Arial"/>
          <w:szCs w:val="24"/>
        </w:rPr>
        <w:t>Di Universitas Islam Negeri Imam Bonjol Padang, pembentukan akhlak mahasiswa dilakukan dengan mengintegrasikan faktor-faktor eksternal dan internal. Lingkungan akademik yang Islami serta pengembangan potensi keimanan dan spiritual mahasiswa menjadi bagian penting dalam membentuk kepribadian mahasiswa yang seimbang dan sesuai dengan ajaran Islam.</w:t>
      </w:r>
    </w:p>
    <w:p w14:paraId="32DBE052" w14:textId="77777777" w:rsidR="00202D2F" w:rsidRDefault="00202D2F" w:rsidP="00202D2F">
      <w:pPr>
        <w:spacing w:line="240" w:lineRule="auto"/>
        <w:ind w:right="0"/>
        <w:rPr>
          <w:rFonts w:ascii="Arial" w:hAnsi="Arial" w:cs="Arial"/>
          <w:b/>
          <w:bCs/>
          <w:szCs w:val="24"/>
        </w:rPr>
      </w:pPr>
    </w:p>
    <w:p w14:paraId="5FAE3F95" w14:textId="55A4EB18" w:rsidR="00B12EC6" w:rsidRPr="00202D2F" w:rsidRDefault="00B12EC6" w:rsidP="00202D2F">
      <w:pPr>
        <w:spacing w:line="240" w:lineRule="auto"/>
        <w:ind w:right="0"/>
        <w:rPr>
          <w:rFonts w:ascii="Arial" w:hAnsi="Arial" w:cs="Arial"/>
          <w:b/>
          <w:bCs/>
          <w:szCs w:val="24"/>
        </w:rPr>
      </w:pPr>
      <w:r w:rsidRPr="00202D2F">
        <w:rPr>
          <w:rFonts w:ascii="Arial" w:hAnsi="Arial" w:cs="Arial"/>
          <w:b/>
          <w:bCs/>
          <w:szCs w:val="24"/>
        </w:rPr>
        <w:t>Pembinaan Akhlak Melalui Pendekatan Psikologi Islami</w:t>
      </w:r>
    </w:p>
    <w:p w14:paraId="131F381B" w14:textId="77777777" w:rsidR="00B12EC6" w:rsidRPr="00202D2F" w:rsidRDefault="00B12EC6" w:rsidP="00202D2F">
      <w:pPr>
        <w:spacing w:line="240" w:lineRule="auto"/>
        <w:ind w:left="-15" w:right="0" w:firstLine="721"/>
        <w:rPr>
          <w:rFonts w:ascii="Arial" w:hAnsi="Arial" w:cs="Arial"/>
          <w:szCs w:val="24"/>
        </w:rPr>
      </w:pPr>
      <w:r w:rsidRPr="00202D2F">
        <w:rPr>
          <w:rFonts w:ascii="Arial" w:hAnsi="Arial" w:cs="Arial"/>
          <w:szCs w:val="24"/>
        </w:rPr>
        <w:t>Psikologi Islami menawarkan pandangan yang berbeda dengan psikologi pada umumnya, terutama dalam melihat manusia secara lebih mendalam. Islam memandang manusia sebagai makhluk yang memiliki dimensi fisik, psikologis, sosial, dan moral-spiritual. Pendekatan ini menjadikan psikologi Islami sebagai cara untuk menyikapi berbagai permasalahan kehidupan, terutama dalam membentuk akhlak mahasiswa.</w:t>
      </w:r>
    </w:p>
    <w:p w14:paraId="2FB82F43" w14:textId="4E25C0CF" w:rsidR="00B12EC6" w:rsidRPr="00202D2F" w:rsidRDefault="00B12EC6" w:rsidP="00202D2F">
      <w:pPr>
        <w:spacing w:line="240" w:lineRule="auto"/>
        <w:ind w:left="-15" w:right="0" w:firstLine="721"/>
        <w:rPr>
          <w:rFonts w:ascii="Arial" w:hAnsi="Arial" w:cs="Arial"/>
          <w:szCs w:val="24"/>
        </w:rPr>
      </w:pPr>
      <w:r w:rsidRPr="00202D2F">
        <w:rPr>
          <w:rFonts w:ascii="Arial" w:hAnsi="Arial" w:cs="Arial"/>
          <w:szCs w:val="24"/>
        </w:rPr>
        <w:t>Perkembangan ilmu pengetahuan dan teknologi (IPTEK) di era globalisasi, meskipun memberikan banyak kemajuan, juga membawa dampak negatif, terutama pada perilaku dan kepribadian mahasiswa. Sebagaimana diungkapkan oleh Suwarno dan Alim, kemajuan IPTEK mengubah pola pikir masyarakat yang sebelumnya bersifat tradisional menjadi lebih modern, yang seringkali mengarah pada materialisme dan kurangnya pemahaman agama. Untuk mengatasi hal ini, Suwarno menyarankan agar manusia meningkatkan kemampuannya dalam menahan hawa nafsu, sementara Alim menegaskan bahwa interpretasi yang salah terhadap agama menjadi penyebab utama</w:t>
      </w:r>
      <w:r w:rsidR="007913E5" w:rsidRPr="00202D2F">
        <w:rPr>
          <w:rFonts w:ascii="Arial" w:hAnsi="Arial" w:cs="Arial"/>
          <w:szCs w:val="24"/>
        </w:rPr>
        <w:t xml:space="preserve"> </w:t>
      </w:r>
      <w:r w:rsidR="007913E5" w:rsidRPr="00202D2F">
        <w:rPr>
          <w:rFonts w:ascii="Arial" w:hAnsi="Arial" w:cs="Arial"/>
          <w:szCs w:val="24"/>
        </w:rPr>
        <w:fldChar w:fldCharType="begin"/>
      </w:r>
      <w:r w:rsidR="007913E5" w:rsidRPr="00202D2F">
        <w:rPr>
          <w:rFonts w:ascii="Arial" w:hAnsi="Arial" w:cs="Arial"/>
          <w:szCs w:val="24"/>
        </w:rPr>
        <w:instrText xml:space="preserve"> ADDIN ZOTERO_ITEM CSL_CITATION {"citationID":"DwvQJXLg","properties":{"formattedCitation":"(Suwarno, 2015)","plainCitation":"(Suwarno, 2015)","noteIndex":0},"citationItems":[{"id":341,"uris":["http://zotero.org/users/15682011/items/92ZBLTD8"],"itemData":{"id":341,"type":"article-journal","container-title":"LIBRARIA: Jurnal Perpustakaan","issue":"2","page":"215–223","source":"Google Scholar","title":"Pendekatan Psikologi Islami Untuk Memaknai Informasi","volume":"3","author":[{"family":"Suwarno","given":"Wiji"}],"issued":{"date-parts":[["2015"]]}}}],"schema":"https://github.com/citation-style-language/schema/raw/master/csl-citation.json"} </w:instrText>
      </w:r>
      <w:r w:rsidR="007913E5" w:rsidRPr="00202D2F">
        <w:rPr>
          <w:rFonts w:ascii="Arial" w:hAnsi="Arial" w:cs="Arial"/>
          <w:szCs w:val="24"/>
        </w:rPr>
        <w:fldChar w:fldCharType="separate"/>
      </w:r>
      <w:r w:rsidR="007913E5" w:rsidRPr="00202D2F">
        <w:rPr>
          <w:rFonts w:ascii="Arial" w:hAnsi="Arial" w:cs="Arial"/>
          <w:szCs w:val="24"/>
        </w:rPr>
        <w:t>(Suwarno, 2015)</w:t>
      </w:r>
      <w:r w:rsidR="007913E5" w:rsidRPr="00202D2F">
        <w:rPr>
          <w:rFonts w:ascii="Arial" w:hAnsi="Arial" w:cs="Arial"/>
          <w:szCs w:val="24"/>
        </w:rPr>
        <w:fldChar w:fldCharType="end"/>
      </w:r>
      <w:r w:rsidRPr="00202D2F">
        <w:rPr>
          <w:rFonts w:ascii="Arial" w:hAnsi="Arial" w:cs="Arial"/>
          <w:szCs w:val="24"/>
        </w:rPr>
        <w:t>.</w:t>
      </w:r>
    </w:p>
    <w:p w14:paraId="47F9F3CF" w14:textId="77777777" w:rsidR="00B12EC6" w:rsidRPr="00202D2F" w:rsidRDefault="00B12EC6" w:rsidP="00202D2F">
      <w:pPr>
        <w:spacing w:line="240" w:lineRule="auto"/>
        <w:ind w:left="-15" w:right="0" w:firstLine="721"/>
        <w:rPr>
          <w:rFonts w:ascii="Arial" w:hAnsi="Arial" w:cs="Arial"/>
          <w:szCs w:val="24"/>
        </w:rPr>
      </w:pPr>
      <w:r w:rsidRPr="00202D2F">
        <w:rPr>
          <w:rFonts w:ascii="Arial" w:hAnsi="Arial" w:cs="Arial"/>
          <w:szCs w:val="24"/>
        </w:rPr>
        <w:t xml:space="preserve">Dalam konteks ini, pembentukan akhlak Islami di kalangan mahasiswa menjadi sangat penting, dan psikologi Islami menawarkan tiga metode efektif: teladan, </w:t>
      </w:r>
      <w:r w:rsidRPr="00202D2F">
        <w:rPr>
          <w:rFonts w:ascii="Arial" w:hAnsi="Arial" w:cs="Arial"/>
          <w:szCs w:val="24"/>
        </w:rPr>
        <w:lastRenderedPageBreak/>
        <w:t>pembiasaan, dan nasihat. Ketiga metode ini perlu diterapkan dalam interaksi perkuliahan, di mana dosen memainkan peran sentral dalam mengarahkan mahasiswa menuju akhlak yang baik.</w:t>
      </w:r>
    </w:p>
    <w:p w14:paraId="5B0B1733" w14:textId="21A1C5AC" w:rsidR="00B12EC6" w:rsidRPr="00202D2F" w:rsidRDefault="00B12EC6" w:rsidP="00202D2F">
      <w:pPr>
        <w:spacing w:line="240" w:lineRule="auto"/>
        <w:ind w:left="-15" w:right="0" w:firstLine="721"/>
        <w:rPr>
          <w:rFonts w:ascii="Arial" w:hAnsi="Arial" w:cs="Arial"/>
          <w:szCs w:val="24"/>
        </w:rPr>
      </w:pPr>
      <w:r w:rsidRPr="00202D2F">
        <w:rPr>
          <w:rFonts w:ascii="Arial" w:hAnsi="Arial" w:cs="Arial"/>
          <w:szCs w:val="24"/>
        </w:rPr>
        <w:t>Kompetensi dosen sangat diperlukan untuk keberhasilan penerapan metode ini. Marjuni (dalam Hasibuan dan Rahmawati) mencatat bahwa pendidik Muslim harus memiliki kesadaran tinggi terhadap syari'ah, memiliki karakter yang sehat, menjadi teladan, serta mampu mentransfer nilai-nilai Islam</w:t>
      </w:r>
      <w:r w:rsidR="007913E5" w:rsidRPr="00202D2F">
        <w:rPr>
          <w:rFonts w:ascii="Arial" w:hAnsi="Arial" w:cs="Arial"/>
          <w:szCs w:val="24"/>
        </w:rPr>
        <w:t xml:space="preserve"> </w:t>
      </w:r>
      <w:r w:rsidR="007913E5" w:rsidRPr="00202D2F">
        <w:rPr>
          <w:rFonts w:ascii="Arial" w:hAnsi="Arial" w:cs="Arial"/>
          <w:szCs w:val="24"/>
        </w:rPr>
        <w:fldChar w:fldCharType="begin"/>
      </w:r>
      <w:r w:rsidR="007913E5" w:rsidRPr="00202D2F">
        <w:rPr>
          <w:rFonts w:ascii="Arial" w:hAnsi="Arial" w:cs="Arial"/>
          <w:szCs w:val="24"/>
        </w:rPr>
        <w:instrText xml:space="preserve"> ADDIN ZOTERO_ITEM CSL_CITATION {"citationID":"Tv6hBbsI","properties":{"formattedCitation":"(Hasibuan &amp; Rahmawati, 2022)","plainCitation":"(Hasibuan &amp; Rahmawati, 2022)","noteIndex":0},"citationItems":[{"id":342,"uris":["http://zotero.org/users/15682011/items/VC846YU7"],"itemData":{"id":342,"type":"article-journal","container-title":"Tarbiyatuna: Jurnal Pendidikan Islam","issue":"1","page":"24–37","source":"Google Scholar","title":"Pendidikan Islam Informal Dan Peran Sumber Daya Manusia Dalam Perkembangan Masyarakat: Studi Evaluasi Teoretis","title-short":"Pendidikan Islam Informal Dan Peran Sumber Daya Manusia Dalam Perkembangan Masyarakat","volume":"15","author":[{"family":"Hasibuan","given":"Ahmad Tarmizi"},{"family":"Rahmawati","given":"Ely"}],"issued":{"date-parts":[["2022"]]}}}],"schema":"https://github.com/citation-style-language/schema/raw/master/csl-citation.json"} </w:instrText>
      </w:r>
      <w:r w:rsidR="007913E5" w:rsidRPr="00202D2F">
        <w:rPr>
          <w:rFonts w:ascii="Arial" w:hAnsi="Arial" w:cs="Arial"/>
          <w:szCs w:val="24"/>
        </w:rPr>
        <w:fldChar w:fldCharType="separate"/>
      </w:r>
      <w:r w:rsidR="007913E5" w:rsidRPr="00202D2F">
        <w:rPr>
          <w:rFonts w:ascii="Arial" w:hAnsi="Arial" w:cs="Arial"/>
          <w:szCs w:val="24"/>
        </w:rPr>
        <w:t>(Hasibuan &amp; Rahmawati, 2022)</w:t>
      </w:r>
      <w:r w:rsidR="007913E5" w:rsidRPr="00202D2F">
        <w:rPr>
          <w:rFonts w:ascii="Arial" w:hAnsi="Arial" w:cs="Arial"/>
          <w:szCs w:val="24"/>
        </w:rPr>
        <w:fldChar w:fldCharType="end"/>
      </w:r>
      <w:r w:rsidRPr="00202D2F">
        <w:rPr>
          <w:rFonts w:ascii="Arial" w:hAnsi="Arial" w:cs="Arial"/>
          <w:szCs w:val="24"/>
        </w:rPr>
        <w:t>. Di UIN Imam Bonjol Padang, kompetensi ini tercermin dalam pembinaan akhlak mahasiswa melalui metode psikologi Islami yang efektif.</w:t>
      </w:r>
    </w:p>
    <w:p w14:paraId="5385F8E9" w14:textId="55C8F8C5" w:rsidR="00B12EC6" w:rsidRPr="00202D2F" w:rsidRDefault="00B12EC6" w:rsidP="00202D2F">
      <w:pPr>
        <w:spacing w:line="240" w:lineRule="auto"/>
        <w:ind w:left="-15" w:right="0" w:firstLine="721"/>
        <w:rPr>
          <w:rFonts w:ascii="Arial" w:hAnsi="Arial" w:cs="Arial"/>
          <w:szCs w:val="24"/>
        </w:rPr>
      </w:pPr>
      <w:r w:rsidRPr="00202D2F">
        <w:rPr>
          <w:rFonts w:ascii="Arial" w:hAnsi="Arial" w:cs="Arial"/>
          <w:szCs w:val="24"/>
        </w:rPr>
        <w:t>Metode teladan sangat kuat dalam membentuk akhlak mahasiswa, karena manusia cenderung mengikuti perilaku orang lain, terutama teladan yang baik</w:t>
      </w:r>
      <w:r w:rsidR="00C045FD" w:rsidRPr="00202D2F">
        <w:rPr>
          <w:rFonts w:ascii="Arial" w:hAnsi="Arial" w:cs="Arial"/>
          <w:szCs w:val="24"/>
        </w:rPr>
        <w:t xml:space="preserve"> </w:t>
      </w:r>
      <w:r w:rsidR="00C045FD" w:rsidRPr="00202D2F">
        <w:rPr>
          <w:rFonts w:ascii="Arial" w:hAnsi="Arial" w:cs="Arial"/>
          <w:szCs w:val="24"/>
        </w:rPr>
        <w:fldChar w:fldCharType="begin"/>
      </w:r>
      <w:r w:rsidR="00C045FD" w:rsidRPr="00202D2F">
        <w:rPr>
          <w:rFonts w:ascii="Arial" w:hAnsi="Arial" w:cs="Arial"/>
          <w:szCs w:val="24"/>
        </w:rPr>
        <w:instrText xml:space="preserve"> ADDIN ZOTERO_ITEM CSL_CITATION {"citationID":"TBAzmkNa","properties":{"formattedCitation":"(Mustofa, 2019)","plainCitation":"(Mustofa, 2019)","noteIndex":0},"citationItems":[{"id":344,"uris":["http://zotero.org/users/15682011/items/J769A65H"],"itemData":{"id":344,"type":"article-journal","container-title":"CENDEKIA: Jurnal Studi Keislaman","issue":"1","page":"23–42","source":"Google Scholar","title":"Metode keteladanan perspektif pendidikan islam","volume":"5","author":[{"family":"Mustofa","given":"Ali"}],"issued":{"date-parts":[["2019"]]}}}],"schema":"https://github.com/citation-style-language/schema/raw/master/csl-citation.json"} </w:instrText>
      </w:r>
      <w:r w:rsidR="00C045FD" w:rsidRPr="00202D2F">
        <w:rPr>
          <w:rFonts w:ascii="Arial" w:hAnsi="Arial" w:cs="Arial"/>
          <w:szCs w:val="24"/>
        </w:rPr>
        <w:fldChar w:fldCharType="separate"/>
      </w:r>
      <w:r w:rsidR="00C045FD" w:rsidRPr="00202D2F">
        <w:rPr>
          <w:rFonts w:ascii="Arial" w:hAnsi="Arial" w:cs="Arial"/>
          <w:szCs w:val="24"/>
        </w:rPr>
        <w:t>(Mustofa, 2019)</w:t>
      </w:r>
      <w:r w:rsidR="00C045FD" w:rsidRPr="00202D2F">
        <w:rPr>
          <w:rFonts w:ascii="Arial" w:hAnsi="Arial" w:cs="Arial"/>
          <w:szCs w:val="24"/>
        </w:rPr>
        <w:fldChar w:fldCharType="end"/>
      </w:r>
      <w:r w:rsidRPr="00202D2F">
        <w:rPr>
          <w:rFonts w:ascii="Arial" w:hAnsi="Arial" w:cs="Arial"/>
          <w:szCs w:val="24"/>
        </w:rPr>
        <w:t xml:space="preserve">. Dosen di UIN Imam Bonjol Padang tidak hanya mengajar, tetapi juga memberikan contoh nyata dalam perilaku sehari-hari. </w:t>
      </w:r>
      <w:r w:rsidR="0054610C" w:rsidRPr="00202D2F">
        <w:rPr>
          <w:rFonts w:ascii="Arial" w:hAnsi="Arial" w:cs="Arial"/>
          <w:szCs w:val="24"/>
        </w:rPr>
        <w:t xml:space="preserve">Rahmat dan Rony </w:t>
      </w:r>
      <w:r w:rsidRPr="00202D2F">
        <w:rPr>
          <w:rFonts w:ascii="Arial" w:hAnsi="Arial" w:cs="Arial"/>
          <w:szCs w:val="24"/>
        </w:rPr>
        <w:t>dan beberapa mahasiswa di UIN Imam Bonjol Padang menunjukkan bahwa dosen selalu memperlihatkan sikap sabar, rendah hati, adil, dan berbicara dengan bahasa yang baik, yang mendorong mahasiswa untuk mengikuti contoh tersebut.</w:t>
      </w:r>
    </w:p>
    <w:p w14:paraId="55AAE660" w14:textId="77777777" w:rsidR="00B12EC6" w:rsidRPr="00202D2F" w:rsidRDefault="00B12EC6" w:rsidP="00202D2F">
      <w:pPr>
        <w:spacing w:line="240" w:lineRule="auto"/>
        <w:ind w:left="-15" w:right="0" w:firstLine="721"/>
        <w:rPr>
          <w:rFonts w:ascii="Arial" w:hAnsi="Arial" w:cs="Arial"/>
          <w:szCs w:val="24"/>
        </w:rPr>
      </w:pPr>
      <w:r w:rsidRPr="00202D2F">
        <w:rPr>
          <w:rFonts w:ascii="Arial" w:hAnsi="Arial" w:cs="Arial"/>
          <w:szCs w:val="24"/>
        </w:rPr>
        <w:t>Metode pembiasaan, yang berhubungan dengan teori behaviorisme Edward Lee Thorndike, juga efektif dalam membentuk akhlak mahasiswa. Pembiasaan ini dilakukan dengan membiasakan perilaku baik yang akhirnya menjadi kebiasaan. Di UIN Imam Bonjol Padang, ini diwujudkan dengan memulai perkuliahan dengan doa dan mengajarkan mahasiswa tentang pentingnya berperilaku baik serta membaca Al-Qur'an.</w:t>
      </w:r>
    </w:p>
    <w:p w14:paraId="1854C1A7" w14:textId="2EC8F8F2" w:rsidR="00B12EC6" w:rsidRPr="00202D2F" w:rsidRDefault="00B12EC6" w:rsidP="00202D2F">
      <w:pPr>
        <w:spacing w:line="240" w:lineRule="auto"/>
        <w:ind w:left="-15" w:right="0" w:firstLine="721"/>
        <w:rPr>
          <w:rFonts w:ascii="Arial" w:hAnsi="Arial" w:cs="Arial"/>
          <w:szCs w:val="24"/>
        </w:rPr>
      </w:pPr>
      <w:r w:rsidRPr="00202D2F">
        <w:rPr>
          <w:rFonts w:ascii="Arial" w:hAnsi="Arial" w:cs="Arial"/>
          <w:szCs w:val="24"/>
        </w:rPr>
        <w:t>Metode nasihat juga diterapkan untuk memberikan arahan dan motivasi kepada mahasiswa. Dosen memberikan nasihat secara umum ketika ada mahasiswa yang melakukan kesalahan, tanpa menyalahkan secara personal. Metode ini memberikan mahasiswa pemahaman tentang bagaimana menjadi pribadi yang lebih baik dengan mempertimbangkan kondisi fisik dan psikis mereka</w:t>
      </w:r>
      <w:r w:rsidR="00C045FD" w:rsidRPr="00202D2F">
        <w:rPr>
          <w:rFonts w:ascii="Arial" w:hAnsi="Arial" w:cs="Arial"/>
          <w:szCs w:val="24"/>
        </w:rPr>
        <w:t xml:space="preserve"> </w:t>
      </w:r>
      <w:r w:rsidR="00C045FD" w:rsidRPr="00202D2F">
        <w:rPr>
          <w:rFonts w:ascii="Arial" w:hAnsi="Arial" w:cs="Arial"/>
          <w:szCs w:val="24"/>
        </w:rPr>
        <w:fldChar w:fldCharType="begin"/>
      </w:r>
      <w:r w:rsidR="00C045FD" w:rsidRPr="00202D2F">
        <w:rPr>
          <w:rFonts w:ascii="Arial" w:hAnsi="Arial" w:cs="Arial"/>
          <w:szCs w:val="24"/>
        </w:rPr>
        <w:instrText xml:space="preserve"> ADDIN ZOTERO_ITEM CSL_CITATION {"citationID":"uiXt1Svl","properties":{"formattedCitation":"(Nasution, 2020)","plainCitation":"(Nasution, 2020)","noteIndex":0},"citationItems":[{"id":346,"uris":["http://zotero.org/users/15682011/items/H2I8N428"],"itemData":{"id":346,"type":"article-journal","container-title":"Al-Muaddib: Jurnal Ilmu-Ilmu Sosial Dan Keislaman","issue":"1","page":"53–64","source":"Google Scholar","title":"Metode nasehat perspektif pendidikan islam","volume":"5","author":[{"family":"Nasution","given":"Mulyadi Hermanto"}],"issued":{"date-parts":[["2020"]]}}}],"schema":"https://github.com/citation-style-language/schema/raw/master/csl-citation.json"} </w:instrText>
      </w:r>
      <w:r w:rsidR="00C045FD" w:rsidRPr="00202D2F">
        <w:rPr>
          <w:rFonts w:ascii="Arial" w:hAnsi="Arial" w:cs="Arial"/>
          <w:szCs w:val="24"/>
        </w:rPr>
        <w:fldChar w:fldCharType="separate"/>
      </w:r>
      <w:r w:rsidR="00C045FD" w:rsidRPr="00202D2F">
        <w:rPr>
          <w:rFonts w:ascii="Arial" w:hAnsi="Arial" w:cs="Arial"/>
          <w:szCs w:val="24"/>
        </w:rPr>
        <w:t>(Nasution, 2020)</w:t>
      </w:r>
      <w:r w:rsidR="00C045FD" w:rsidRPr="00202D2F">
        <w:rPr>
          <w:rFonts w:ascii="Arial" w:hAnsi="Arial" w:cs="Arial"/>
          <w:szCs w:val="24"/>
        </w:rPr>
        <w:fldChar w:fldCharType="end"/>
      </w:r>
      <w:r w:rsidRPr="00202D2F">
        <w:rPr>
          <w:rFonts w:ascii="Arial" w:hAnsi="Arial" w:cs="Arial"/>
          <w:szCs w:val="24"/>
        </w:rPr>
        <w:t>.</w:t>
      </w:r>
    </w:p>
    <w:p w14:paraId="48E4465E" w14:textId="4C42873E" w:rsidR="003B6284" w:rsidRPr="00202D2F" w:rsidRDefault="00B12EC6" w:rsidP="00202D2F">
      <w:pPr>
        <w:spacing w:line="240" w:lineRule="auto"/>
        <w:ind w:left="-15" w:right="0" w:firstLine="721"/>
        <w:rPr>
          <w:rFonts w:ascii="Arial" w:hAnsi="Arial" w:cs="Arial"/>
          <w:szCs w:val="24"/>
        </w:rPr>
      </w:pPr>
      <w:r w:rsidRPr="00202D2F">
        <w:rPr>
          <w:rFonts w:ascii="Arial" w:hAnsi="Arial" w:cs="Arial"/>
          <w:szCs w:val="24"/>
        </w:rPr>
        <w:t>Secara keseluruhan, penerapan psikologi Islami melalui metode teladan, pembiasaan, dan nasihat di UIN Imam Bonjol Padang menunjukkan dampak positif dalam pembentukan akhlak mahasiswa. Mahasiswa termotivasi untuk berperilaku baik dan menghormati dosen mereka sebagai teladan. Pembentukan akhlak melalui pendekatan ini membantu mahasiswa menjadi pribadi yang lebih baik dan berorientasi pada nilai-nilai Islam. Dengan demikian, UIN Imam Bonjol Padang dapat menjadi contoh bagi perguruan tinggi Islam lainnya dalam menerapkan psikologi Islami untuk pembentukan akhlak mahasiswa.</w:t>
      </w:r>
    </w:p>
    <w:p w14:paraId="0F03259D" w14:textId="77777777" w:rsidR="00202D2F" w:rsidRDefault="00202D2F" w:rsidP="00202D2F">
      <w:pPr>
        <w:pStyle w:val="Heading1"/>
        <w:spacing w:after="0" w:line="240" w:lineRule="auto"/>
        <w:ind w:left="-5"/>
        <w:rPr>
          <w:rFonts w:ascii="Arial" w:hAnsi="Arial" w:cs="Arial"/>
          <w:szCs w:val="24"/>
        </w:rPr>
      </w:pPr>
    </w:p>
    <w:p w14:paraId="2C860CCB" w14:textId="38397325" w:rsidR="0054610C" w:rsidRPr="00202D2F" w:rsidRDefault="00000000" w:rsidP="00202D2F">
      <w:pPr>
        <w:pStyle w:val="Heading1"/>
        <w:spacing w:after="0" w:line="240" w:lineRule="auto"/>
        <w:ind w:left="-5"/>
        <w:rPr>
          <w:rFonts w:ascii="Arial" w:hAnsi="Arial" w:cs="Arial"/>
          <w:szCs w:val="24"/>
        </w:rPr>
      </w:pPr>
      <w:r w:rsidRPr="00202D2F">
        <w:rPr>
          <w:rFonts w:ascii="Arial" w:hAnsi="Arial" w:cs="Arial"/>
          <w:szCs w:val="24"/>
        </w:rPr>
        <w:t>Kesimpulan</w:t>
      </w:r>
    </w:p>
    <w:p w14:paraId="26892CE2" w14:textId="2F4B38E1" w:rsidR="003B6284" w:rsidRPr="00202D2F" w:rsidRDefault="003B6284" w:rsidP="00202D2F">
      <w:pPr>
        <w:spacing w:line="240" w:lineRule="auto"/>
        <w:ind w:left="-15" w:right="0" w:firstLine="721"/>
        <w:rPr>
          <w:rFonts w:ascii="Arial" w:hAnsi="Arial" w:cs="Arial"/>
          <w:szCs w:val="24"/>
        </w:rPr>
      </w:pPr>
      <w:r w:rsidRPr="00202D2F">
        <w:rPr>
          <w:rFonts w:ascii="Arial" w:hAnsi="Arial" w:cs="Arial"/>
          <w:szCs w:val="24"/>
        </w:rPr>
        <w:t>Gaya hidup hedonisme yang muncul akibat pesatnya perkembangan ilmu pengetahuan dan teknologi (IPTEK) di era globalisasi memberikan pengaruh negatif pada kepribadian generasi muda, khususnya mahasiswa. Untuk mengatasi hal tersebut, pembentukan akhlak Islami menjadi langkah strategis dalam membangun karakter mahasiswa yang sesuai dengan nilai-nilai agama. Pendekatan psikologi Islami, yang memandang manusia sebagai makhluk multidimensional dengan aspek fisik, psikis, sosial, dan spiritual, menjadi solusi yang relevan dalam upaya ini.</w:t>
      </w:r>
    </w:p>
    <w:p w14:paraId="778BAF71" w14:textId="77777777" w:rsidR="003B6284" w:rsidRPr="00202D2F" w:rsidRDefault="003B6284" w:rsidP="00202D2F">
      <w:pPr>
        <w:spacing w:line="240" w:lineRule="auto"/>
        <w:ind w:left="-15" w:right="0" w:firstLine="721"/>
        <w:rPr>
          <w:rFonts w:ascii="Arial" w:hAnsi="Arial" w:cs="Arial"/>
          <w:szCs w:val="24"/>
        </w:rPr>
      </w:pPr>
      <w:r w:rsidRPr="00202D2F">
        <w:rPr>
          <w:rFonts w:ascii="Arial" w:hAnsi="Arial" w:cs="Arial"/>
          <w:szCs w:val="24"/>
        </w:rPr>
        <w:t xml:space="preserve">Di UIN Imam Bonjol Padang, penerapan psikologi Islami terbukti memberikan dampak positif dalam membentuk akhlak mahasiswa. Implementasi pendekatan ini dilakukan melalui tiga metode utama: keteladanan, pembiasaan, dan nasihat, yang disesuaikan dengan kondisi psikis dan fisik mahasiswa. Metode-metode tersebut membantu mahasiswa untuk mengembangkan kesadaran dalam berperilaku baik secara sukarela, membangun kebiasaan positif, dan menjaga akhlak Islami dalam </w:t>
      </w:r>
      <w:r w:rsidRPr="00202D2F">
        <w:rPr>
          <w:rFonts w:ascii="Arial" w:hAnsi="Arial" w:cs="Arial"/>
          <w:szCs w:val="24"/>
        </w:rPr>
        <w:lastRenderedPageBreak/>
        <w:t>keseharian mereka. Hal ini menunjukkan bahwa pendekatan psikologi Islami efektif dalam membangun kepribadian Islami mahasiswa.</w:t>
      </w:r>
    </w:p>
    <w:p w14:paraId="44D67DFB" w14:textId="77777777" w:rsidR="003B6284" w:rsidRPr="00202D2F" w:rsidRDefault="003B6284" w:rsidP="00202D2F">
      <w:pPr>
        <w:spacing w:line="240" w:lineRule="auto"/>
        <w:ind w:left="-15" w:right="0" w:firstLine="721"/>
        <w:rPr>
          <w:rFonts w:ascii="Arial" w:hAnsi="Arial" w:cs="Arial"/>
          <w:szCs w:val="24"/>
        </w:rPr>
      </w:pPr>
      <w:r w:rsidRPr="00202D2F">
        <w:rPr>
          <w:rFonts w:ascii="Arial" w:hAnsi="Arial" w:cs="Arial"/>
          <w:szCs w:val="24"/>
        </w:rPr>
        <w:t>Oleh karena itu, perguruan tinggi Islam, termasuk UIN Imam Bonjol Padang, dapat terus meningkatkan penerapan pendekatan psikologi Islami dalam pendidikan. Langkah ini diharapkan mampu meminimalkan pengaruh negatif gaya hidup hedonis akibat perkembangan IPTEK dan globalisasi, serta melahirkan mahasiswa yang berakhlak mulia, berkarakter Islami, dan siap menghadapi tantangan zaman sambil tetap berpegang pada nilai-nilai agama.</w:t>
      </w:r>
    </w:p>
    <w:p w14:paraId="5AA8D0C4" w14:textId="77777777" w:rsidR="00202D2F" w:rsidRDefault="00202D2F" w:rsidP="00202D2F">
      <w:pPr>
        <w:pStyle w:val="Heading1"/>
        <w:spacing w:after="0" w:line="240" w:lineRule="auto"/>
        <w:ind w:left="0" w:firstLine="0"/>
        <w:rPr>
          <w:rFonts w:ascii="Arial" w:hAnsi="Arial" w:cs="Arial"/>
          <w:szCs w:val="24"/>
        </w:rPr>
      </w:pPr>
    </w:p>
    <w:p w14:paraId="7746FFF0" w14:textId="5BC2C913" w:rsidR="00A174E0" w:rsidRPr="00202D2F" w:rsidRDefault="00202D2F" w:rsidP="00202D2F">
      <w:pPr>
        <w:pStyle w:val="Heading1"/>
        <w:spacing w:after="0" w:line="240" w:lineRule="auto"/>
        <w:ind w:left="0" w:firstLine="0"/>
        <w:rPr>
          <w:rFonts w:ascii="Arial" w:hAnsi="Arial" w:cs="Arial"/>
          <w:szCs w:val="24"/>
        </w:rPr>
      </w:pPr>
      <w:r>
        <w:rPr>
          <w:rFonts w:ascii="Arial" w:hAnsi="Arial" w:cs="Arial"/>
          <w:szCs w:val="24"/>
        </w:rPr>
        <w:t>DAFTAR PUSTAKA</w:t>
      </w:r>
    </w:p>
    <w:p w14:paraId="1025F3C8" w14:textId="77777777" w:rsidR="00C045FD" w:rsidRPr="00202D2F" w:rsidRDefault="00C045FD" w:rsidP="00202D2F">
      <w:pPr>
        <w:pStyle w:val="Bibliography"/>
        <w:spacing w:line="240" w:lineRule="auto"/>
        <w:rPr>
          <w:rFonts w:ascii="Arial" w:hAnsi="Arial" w:cs="Arial"/>
          <w:szCs w:val="24"/>
        </w:rPr>
      </w:pPr>
      <w:r w:rsidRPr="00202D2F">
        <w:rPr>
          <w:rFonts w:ascii="Arial" w:hAnsi="Arial" w:cs="Arial"/>
          <w:szCs w:val="24"/>
        </w:rPr>
        <w:fldChar w:fldCharType="begin"/>
      </w:r>
      <w:r w:rsidRPr="00202D2F">
        <w:rPr>
          <w:rFonts w:ascii="Arial" w:hAnsi="Arial" w:cs="Arial"/>
          <w:szCs w:val="24"/>
        </w:rPr>
        <w:instrText xml:space="preserve"> ADDIN ZOTERO_BIBL {"uncited":[],"omitted":[],"custom":[]} CSL_BIBLIOGRAPHY </w:instrText>
      </w:r>
      <w:r w:rsidRPr="00202D2F">
        <w:rPr>
          <w:rFonts w:ascii="Arial" w:hAnsi="Arial" w:cs="Arial"/>
          <w:szCs w:val="24"/>
        </w:rPr>
        <w:fldChar w:fldCharType="separate"/>
      </w:r>
      <w:r w:rsidRPr="00202D2F">
        <w:rPr>
          <w:rFonts w:ascii="Arial" w:hAnsi="Arial" w:cs="Arial"/>
          <w:szCs w:val="24"/>
        </w:rPr>
        <w:t xml:space="preserve">Abdullah, M. A., &amp; Riyanto, W. F. (2014). INTEGRASI-INTERKONEKSI PSIKOLOGI (Implementasinya bagi Penyusunan Buku Ajar di Program Studi Psikologi Fakultas Ilmu Sosial dan Humaniora UIN Sunan Kalijaga Yogyakarta). </w:t>
      </w:r>
      <w:r w:rsidRPr="00202D2F">
        <w:rPr>
          <w:rFonts w:ascii="Arial" w:hAnsi="Arial" w:cs="Arial"/>
          <w:i/>
          <w:iCs/>
          <w:szCs w:val="24"/>
        </w:rPr>
        <w:t>Jurnal Psikologi Integratif</w:t>
      </w:r>
      <w:r w:rsidRPr="00202D2F">
        <w:rPr>
          <w:rFonts w:ascii="Arial" w:hAnsi="Arial" w:cs="Arial"/>
          <w:szCs w:val="24"/>
        </w:rPr>
        <w:t xml:space="preserve">, </w:t>
      </w:r>
      <w:r w:rsidRPr="00202D2F">
        <w:rPr>
          <w:rFonts w:ascii="Arial" w:hAnsi="Arial" w:cs="Arial"/>
          <w:i/>
          <w:iCs/>
          <w:szCs w:val="24"/>
        </w:rPr>
        <w:t>2</w:t>
      </w:r>
      <w:r w:rsidRPr="00202D2F">
        <w:rPr>
          <w:rFonts w:ascii="Arial" w:hAnsi="Arial" w:cs="Arial"/>
          <w:szCs w:val="24"/>
        </w:rPr>
        <w:t>(1), 1–21.</w:t>
      </w:r>
    </w:p>
    <w:p w14:paraId="1B05FE00" w14:textId="77777777" w:rsidR="00C045FD" w:rsidRPr="00202D2F" w:rsidRDefault="00C045FD" w:rsidP="00202D2F">
      <w:pPr>
        <w:pStyle w:val="Bibliography"/>
        <w:spacing w:line="240" w:lineRule="auto"/>
        <w:rPr>
          <w:rFonts w:ascii="Arial" w:hAnsi="Arial" w:cs="Arial"/>
          <w:szCs w:val="24"/>
        </w:rPr>
      </w:pPr>
      <w:r w:rsidRPr="00202D2F">
        <w:rPr>
          <w:rFonts w:ascii="Arial" w:hAnsi="Arial" w:cs="Arial"/>
          <w:szCs w:val="24"/>
        </w:rPr>
        <w:t xml:space="preserve">Amiruddin, A. (2021). Urgensi pendidikan akhlak: Tinjauan atas nilai dan metode perspektif islam di era disrupsi. </w:t>
      </w:r>
      <w:r w:rsidRPr="00202D2F">
        <w:rPr>
          <w:rFonts w:ascii="Arial" w:hAnsi="Arial" w:cs="Arial"/>
          <w:i/>
          <w:iCs/>
          <w:szCs w:val="24"/>
        </w:rPr>
        <w:t>Journal of Islamic Education Policy</w:t>
      </w:r>
      <w:r w:rsidRPr="00202D2F">
        <w:rPr>
          <w:rFonts w:ascii="Arial" w:hAnsi="Arial" w:cs="Arial"/>
          <w:szCs w:val="24"/>
        </w:rPr>
        <w:t xml:space="preserve">, </w:t>
      </w:r>
      <w:r w:rsidRPr="00202D2F">
        <w:rPr>
          <w:rFonts w:ascii="Arial" w:hAnsi="Arial" w:cs="Arial"/>
          <w:i/>
          <w:iCs/>
          <w:szCs w:val="24"/>
        </w:rPr>
        <w:t>6</w:t>
      </w:r>
      <w:r w:rsidRPr="00202D2F">
        <w:rPr>
          <w:rFonts w:ascii="Arial" w:hAnsi="Arial" w:cs="Arial"/>
          <w:szCs w:val="24"/>
        </w:rPr>
        <w:t>(1). https://journal.iain-manado.ac.id/index.php/jiep/article/view/1474</w:t>
      </w:r>
    </w:p>
    <w:p w14:paraId="4FEDFE45" w14:textId="77777777" w:rsidR="00C045FD" w:rsidRPr="00202D2F" w:rsidRDefault="00C045FD" w:rsidP="00202D2F">
      <w:pPr>
        <w:pStyle w:val="Bibliography"/>
        <w:spacing w:line="240" w:lineRule="auto"/>
        <w:rPr>
          <w:rFonts w:ascii="Arial" w:hAnsi="Arial" w:cs="Arial"/>
          <w:szCs w:val="24"/>
        </w:rPr>
      </w:pPr>
      <w:r w:rsidRPr="00202D2F">
        <w:rPr>
          <w:rFonts w:ascii="Arial" w:hAnsi="Arial" w:cs="Arial"/>
          <w:szCs w:val="24"/>
        </w:rPr>
        <w:t xml:space="preserve">Anugrah, A. T., Latipah, E., &amp; Izzah, I. (2022). Pembentukan Akhlak Mahasiswa melalui Psikologi Islami. </w:t>
      </w:r>
      <w:r w:rsidRPr="00202D2F">
        <w:rPr>
          <w:rFonts w:ascii="Arial" w:hAnsi="Arial" w:cs="Arial"/>
          <w:i/>
          <w:iCs/>
          <w:szCs w:val="24"/>
        </w:rPr>
        <w:t>Tarbiyatuna: Jurnal Pendidikan Islam</w:t>
      </w:r>
      <w:r w:rsidRPr="00202D2F">
        <w:rPr>
          <w:rFonts w:ascii="Arial" w:hAnsi="Arial" w:cs="Arial"/>
          <w:szCs w:val="24"/>
        </w:rPr>
        <w:t xml:space="preserve">, </w:t>
      </w:r>
      <w:r w:rsidRPr="00202D2F">
        <w:rPr>
          <w:rFonts w:ascii="Arial" w:hAnsi="Arial" w:cs="Arial"/>
          <w:i/>
          <w:iCs/>
          <w:szCs w:val="24"/>
        </w:rPr>
        <w:t>15</w:t>
      </w:r>
      <w:r w:rsidRPr="00202D2F">
        <w:rPr>
          <w:rFonts w:ascii="Arial" w:hAnsi="Arial" w:cs="Arial"/>
          <w:szCs w:val="24"/>
        </w:rPr>
        <w:t>(2), 135–148.</w:t>
      </w:r>
    </w:p>
    <w:p w14:paraId="784086B6" w14:textId="77777777" w:rsidR="00C045FD" w:rsidRPr="00202D2F" w:rsidRDefault="00C045FD" w:rsidP="00202D2F">
      <w:pPr>
        <w:pStyle w:val="Bibliography"/>
        <w:spacing w:line="240" w:lineRule="auto"/>
        <w:rPr>
          <w:rFonts w:ascii="Arial" w:hAnsi="Arial" w:cs="Arial"/>
          <w:szCs w:val="24"/>
        </w:rPr>
      </w:pPr>
      <w:r w:rsidRPr="00202D2F">
        <w:rPr>
          <w:rFonts w:ascii="Arial" w:hAnsi="Arial" w:cs="Arial"/>
          <w:szCs w:val="24"/>
        </w:rPr>
        <w:t xml:space="preserve">Bastaman, H. D. (2005). Dari KALAM Sampai Ke API: Psikologi Islami Kemarin, Kini, Esok. </w:t>
      </w:r>
      <w:r w:rsidRPr="00202D2F">
        <w:rPr>
          <w:rFonts w:ascii="Arial" w:hAnsi="Arial" w:cs="Arial"/>
          <w:i/>
          <w:iCs/>
          <w:szCs w:val="24"/>
        </w:rPr>
        <w:t>Jurnal Psikologi Islam</w:t>
      </w:r>
      <w:r w:rsidRPr="00202D2F">
        <w:rPr>
          <w:rFonts w:ascii="Arial" w:hAnsi="Arial" w:cs="Arial"/>
          <w:szCs w:val="24"/>
        </w:rPr>
        <w:t xml:space="preserve">, </w:t>
      </w:r>
      <w:r w:rsidRPr="00202D2F">
        <w:rPr>
          <w:rFonts w:ascii="Arial" w:hAnsi="Arial" w:cs="Arial"/>
          <w:i/>
          <w:iCs/>
          <w:szCs w:val="24"/>
        </w:rPr>
        <w:t>1</w:t>
      </w:r>
      <w:r w:rsidRPr="00202D2F">
        <w:rPr>
          <w:rFonts w:ascii="Arial" w:hAnsi="Arial" w:cs="Arial"/>
          <w:szCs w:val="24"/>
        </w:rPr>
        <w:t>(1), 5–16.</w:t>
      </w:r>
    </w:p>
    <w:p w14:paraId="5E7CF8AA" w14:textId="77777777" w:rsidR="00C045FD" w:rsidRPr="00202D2F" w:rsidRDefault="00C045FD" w:rsidP="00202D2F">
      <w:pPr>
        <w:pStyle w:val="Bibliography"/>
        <w:spacing w:line="240" w:lineRule="auto"/>
        <w:rPr>
          <w:rFonts w:ascii="Arial" w:hAnsi="Arial" w:cs="Arial"/>
          <w:szCs w:val="24"/>
        </w:rPr>
      </w:pPr>
      <w:r w:rsidRPr="00202D2F">
        <w:rPr>
          <w:rFonts w:ascii="Arial" w:hAnsi="Arial" w:cs="Arial"/>
          <w:szCs w:val="24"/>
        </w:rPr>
        <w:t xml:space="preserve">Chaplin, J. P. (1995). </w:t>
      </w:r>
      <w:r w:rsidRPr="00202D2F">
        <w:rPr>
          <w:rFonts w:ascii="Arial" w:hAnsi="Arial" w:cs="Arial"/>
          <w:i/>
          <w:iCs/>
          <w:szCs w:val="24"/>
        </w:rPr>
        <w:t>Kamus lengkap psikologi</w:t>
      </w:r>
      <w:r w:rsidRPr="00202D2F">
        <w:rPr>
          <w:rFonts w:ascii="Arial" w:hAnsi="Arial" w:cs="Arial"/>
          <w:szCs w:val="24"/>
        </w:rPr>
        <w:t>.</w:t>
      </w:r>
    </w:p>
    <w:p w14:paraId="7B5C7808" w14:textId="77777777" w:rsidR="00C045FD" w:rsidRPr="00202D2F" w:rsidRDefault="00C045FD" w:rsidP="00202D2F">
      <w:pPr>
        <w:pStyle w:val="Bibliography"/>
        <w:spacing w:line="240" w:lineRule="auto"/>
        <w:rPr>
          <w:rFonts w:ascii="Arial" w:hAnsi="Arial" w:cs="Arial"/>
          <w:szCs w:val="24"/>
        </w:rPr>
      </w:pPr>
      <w:r w:rsidRPr="00202D2F">
        <w:rPr>
          <w:rFonts w:ascii="Arial" w:hAnsi="Arial" w:cs="Arial"/>
          <w:szCs w:val="24"/>
        </w:rPr>
        <w:t xml:space="preserve">Djamaludin, A., &amp; Suroso, F. N. (1994). Psikologi Islam: Solusi Islam Atas Problem-Problem Psikologi. </w:t>
      </w:r>
      <w:r w:rsidRPr="00202D2F">
        <w:rPr>
          <w:rFonts w:ascii="Arial" w:hAnsi="Arial" w:cs="Arial"/>
          <w:i/>
          <w:iCs/>
          <w:szCs w:val="24"/>
        </w:rPr>
        <w:t>Yogyakarta: Pustaka Pelajar</w:t>
      </w:r>
      <w:r w:rsidRPr="00202D2F">
        <w:rPr>
          <w:rFonts w:ascii="Arial" w:hAnsi="Arial" w:cs="Arial"/>
          <w:szCs w:val="24"/>
        </w:rPr>
        <w:t>.</w:t>
      </w:r>
    </w:p>
    <w:p w14:paraId="2575C8CA" w14:textId="77777777" w:rsidR="00C045FD" w:rsidRPr="00202D2F" w:rsidRDefault="00C045FD" w:rsidP="00202D2F">
      <w:pPr>
        <w:pStyle w:val="Bibliography"/>
        <w:spacing w:line="240" w:lineRule="auto"/>
        <w:rPr>
          <w:rFonts w:ascii="Arial" w:hAnsi="Arial" w:cs="Arial"/>
          <w:szCs w:val="24"/>
        </w:rPr>
      </w:pPr>
      <w:r w:rsidRPr="00202D2F">
        <w:rPr>
          <w:rFonts w:ascii="Arial" w:hAnsi="Arial" w:cs="Arial"/>
          <w:szCs w:val="24"/>
        </w:rPr>
        <w:t xml:space="preserve">Fitri, H. (2020). Urgensi Psikologi Pendidikan Islami dalam Pengajaran. </w:t>
      </w:r>
      <w:r w:rsidRPr="00202D2F">
        <w:rPr>
          <w:rFonts w:ascii="Arial" w:hAnsi="Arial" w:cs="Arial"/>
          <w:i/>
          <w:iCs/>
          <w:szCs w:val="24"/>
        </w:rPr>
        <w:t>Ihya al-Arabiyah: Jurnal Pendidikan Bahasa dan Sastra Arab</w:t>
      </w:r>
      <w:r w:rsidRPr="00202D2F">
        <w:rPr>
          <w:rFonts w:ascii="Arial" w:hAnsi="Arial" w:cs="Arial"/>
          <w:szCs w:val="24"/>
        </w:rPr>
        <w:t xml:space="preserve">, </w:t>
      </w:r>
      <w:r w:rsidRPr="00202D2F">
        <w:rPr>
          <w:rFonts w:ascii="Arial" w:hAnsi="Arial" w:cs="Arial"/>
          <w:i/>
          <w:iCs/>
          <w:szCs w:val="24"/>
        </w:rPr>
        <w:t>6</w:t>
      </w:r>
      <w:r w:rsidRPr="00202D2F">
        <w:rPr>
          <w:rFonts w:ascii="Arial" w:hAnsi="Arial" w:cs="Arial"/>
          <w:szCs w:val="24"/>
        </w:rPr>
        <w:t>(1), 140–150.</w:t>
      </w:r>
    </w:p>
    <w:p w14:paraId="32A4A6DB" w14:textId="77777777" w:rsidR="00C045FD" w:rsidRPr="00202D2F" w:rsidRDefault="00C045FD" w:rsidP="00202D2F">
      <w:pPr>
        <w:pStyle w:val="Bibliography"/>
        <w:spacing w:line="240" w:lineRule="auto"/>
        <w:rPr>
          <w:rFonts w:ascii="Arial" w:hAnsi="Arial" w:cs="Arial"/>
          <w:szCs w:val="24"/>
        </w:rPr>
      </w:pPr>
      <w:r w:rsidRPr="00202D2F">
        <w:rPr>
          <w:rFonts w:ascii="Arial" w:hAnsi="Arial" w:cs="Arial"/>
          <w:szCs w:val="24"/>
        </w:rPr>
        <w:t xml:space="preserve">Hasan, N. (2019). Elemen-Elemen Psikologi Islami Dalam Pembentukan Akhlak. </w:t>
      </w:r>
      <w:r w:rsidRPr="00202D2F">
        <w:rPr>
          <w:rFonts w:ascii="Arial" w:hAnsi="Arial" w:cs="Arial"/>
          <w:i/>
          <w:iCs/>
          <w:szCs w:val="24"/>
        </w:rPr>
        <w:t>Spiritualita</w:t>
      </w:r>
      <w:r w:rsidRPr="00202D2F">
        <w:rPr>
          <w:rFonts w:ascii="Arial" w:hAnsi="Arial" w:cs="Arial"/>
          <w:szCs w:val="24"/>
        </w:rPr>
        <w:t xml:space="preserve">, </w:t>
      </w:r>
      <w:r w:rsidRPr="00202D2F">
        <w:rPr>
          <w:rFonts w:ascii="Arial" w:hAnsi="Arial" w:cs="Arial"/>
          <w:i/>
          <w:iCs/>
          <w:szCs w:val="24"/>
        </w:rPr>
        <w:t>3</w:t>
      </w:r>
      <w:r w:rsidRPr="00202D2F">
        <w:rPr>
          <w:rFonts w:ascii="Arial" w:hAnsi="Arial" w:cs="Arial"/>
          <w:szCs w:val="24"/>
        </w:rPr>
        <w:t>(1), 105–124.</w:t>
      </w:r>
    </w:p>
    <w:p w14:paraId="71A1DF3F" w14:textId="77777777" w:rsidR="00C045FD" w:rsidRPr="00202D2F" w:rsidRDefault="00C045FD" w:rsidP="00202D2F">
      <w:pPr>
        <w:pStyle w:val="Bibliography"/>
        <w:spacing w:line="240" w:lineRule="auto"/>
        <w:rPr>
          <w:rFonts w:ascii="Arial" w:hAnsi="Arial" w:cs="Arial"/>
          <w:szCs w:val="24"/>
        </w:rPr>
      </w:pPr>
      <w:r w:rsidRPr="00202D2F">
        <w:rPr>
          <w:rFonts w:ascii="Arial" w:hAnsi="Arial" w:cs="Arial"/>
          <w:szCs w:val="24"/>
        </w:rPr>
        <w:t xml:space="preserve">Hasanah, M. (2018). Dinamika Kepribadian Menurut Psikologi Islami. </w:t>
      </w:r>
      <w:r w:rsidRPr="00202D2F">
        <w:rPr>
          <w:rFonts w:ascii="Arial" w:hAnsi="Arial" w:cs="Arial"/>
          <w:i/>
          <w:iCs/>
          <w:szCs w:val="24"/>
        </w:rPr>
        <w:t>Ummul Qura Jurnal Institut Pesantren Sunan Drajat (INSUD) Lamongan</w:t>
      </w:r>
      <w:r w:rsidRPr="00202D2F">
        <w:rPr>
          <w:rFonts w:ascii="Arial" w:hAnsi="Arial" w:cs="Arial"/>
          <w:szCs w:val="24"/>
        </w:rPr>
        <w:t xml:space="preserve">, </w:t>
      </w:r>
      <w:r w:rsidRPr="00202D2F">
        <w:rPr>
          <w:rFonts w:ascii="Arial" w:hAnsi="Arial" w:cs="Arial"/>
          <w:i/>
          <w:iCs/>
          <w:szCs w:val="24"/>
        </w:rPr>
        <w:t>11</w:t>
      </w:r>
      <w:r w:rsidRPr="00202D2F">
        <w:rPr>
          <w:rFonts w:ascii="Arial" w:hAnsi="Arial" w:cs="Arial"/>
          <w:szCs w:val="24"/>
        </w:rPr>
        <w:t>(1), 110–122.</w:t>
      </w:r>
    </w:p>
    <w:p w14:paraId="69FE5CDC" w14:textId="77777777" w:rsidR="00C045FD" w:rsidRPr="00202D2F" w:rsidRDefault="00C045FD" w:rsidP="00202D2F">
      <w:pPr>
        <w:pStyle w:val="Bibliography"/>
        <w:spacing w:line="240" w:lineRule="auto"/>
        <w:rPr>
          <w:rFonts w:ascii="Arial" w:hAnsi="Arial" w:cs="Arial"/>
          <w:szCs w:val="24"/>
        </w:rPr>
      </w:pPr>
      <w:r w:rsidRPr="00202D2F">
        <w:rPr>
          <w:rFonts w:ascii="Arial" w:hAnsi="Arial" w:cs="Arial"/>
          <w:szCs w:val="24"/>
        </w:rPr>
        <w:t xml:space="preserve">Hasibuan, A. T., &amp; Rahmawati, E. (2022). Pendidikan Islam Informal Dan Peran Sumber Daya Manusia Dalam Perkembangan Masyarakat: Studi Evaluasi Teoretis. </w:t>
      </w:r>
      <w:r w:rsidRPr="00202D2F">
        <w:rPr>
          <w:rFonts w:ascii="Arial" w:hAnsi="Arial" w:cs="Arial"/>
          <w:i/>
          <w:iCs/>
          <w:szCs w:val="24"/>
        </w:rPr>
        <w:t>Tarbiyatuna: Jurnal Pendidikan Islam</w:t>
      </w:r>
      <w:r w:rsidRPr="00202D2F">
        <w:rPr>
          <w:rFonts w:ascii="Arial" w:hAnsi="Arial" w:cs="Arial"/>
          <w:szCs w:val="24"/>
        </w:rPr>
        <w:t xml:space="preserve">, </w:t>
      </w:r>
      <w:r w:rsidRPr="00202D2F">
        <w:rPr>
          <w:rFonts w:ascii="Arial" w:hAnsi="Arial" w:cs="Arial"/>
          <w:i/>
          <w:iCs/>
          <w:szCs w:val="24"/>
        </w:rPr>
        <w:t>15</w:t>
      </w:r>
      <w:r w:rsidRPr="00202D2F">
        <w:rPr>
          <w:rFonts w:ascii="Arial" w:hAnsi="Arial" w:cs="Arial"/>
          <w:szCs w:val="24"/>
        </w:rPr>
        <w:t>(1), 24–37.</w:t>
      </w:r>
    </w:p>
    <w:p w14:paraId="5E3D5031" w14:textId="77777777" w:rsidR="00C045FD" w:rsidRPr="00202D2F" w:rsidRDefault="00C045FD" w:rsidP="00202D2F">
      <w:pPr>
        <w:pStyle w:val="Bibliography"/>
        <w:spacing w:line="240" w:lineRule="auto"/>
        <w:rPr>
          <w:rFonts w:ascii="Arial" w:hAnsi="Arial" w:cs="Arial"/>
          <w:szCs w:val="24"/>
        </w:rPr>
      </w:pPr>
      <w:r w:rsidRPr="00202D2F">
        <w:rPr>
          <w:rFonts w:ascii="Arial" w:hAnsi="Arial" w:cs="Arial"/>
          <w:szCs w:val="24"/>
        </w:rPr>
        <w:t xml:space="preserve">Hidayat, B., Putra, A. A., &amp; Harahap, M. (2018). Pendidikan anak usia dini menurut psikologi islami. </w:t>
      </w:r>
      <w:r w:rsidRPr="00202D2F">
        <w:rPr>
          <w:rFonts w:ascii="Arial" w:hAnsi="Arial" w:cs="Arial"/>
          <w:i/>
          <w:iCs/>
          <w:szCs w:val="24"/>
        </w:rPr>
        <w:t>Generasi Emas</w:t>
      </w:r>
      <w:r w:rsidRPr="00202D2F">
        <w:rPr>
          <w:rFonts w:ascii="Arial" w:hAnsi="Arial" w:cs="Arial"/>
          <w:szCs w:val="24"/>
        </w:rPr>
        <w:t xml:space="preserve">, </w:t>
      </w:r>
      <w:r w:rsidRPr="00202D2F">
        <w:rPr>
          <w:rFonts w:ascii="Arial" w:hAnsi="Arial" w:cs="Arial"/>
          <w:i/>
          <w:iCs/>
          <w:szCs w:val="24"/>
        </w:rPr>
        <w:t>1</w:t>
      </w:r>
      <w:r w:rsidRPr="00202D2F">
        <w:rPr>
          <w:rFonts w:ascii="Arial" w:hAnsi="Arial" w:cs="Arial"/>
          <w:szCs w:val="24"/>
        </w:rPr>
        <w:t>(1), 29–38.</w:t>
      </w:r>
    </w:p>
    <w:p w14:paraId="713A53B2" w14:textId="77777777" w:rsidR="00C045FD" w:rsidRPr="00202D2F" w:rsidRDefault="00C045FD" w:rsidP="00202D2F">
      <w:pPr>
        <w:pStyle w:val="Bibliography"/>
        <w:spacing w:line="240" w:lineRule="auto"/>
        <w:rPr>
          <w:rFonts w:ascii="Arial" w:hAnsi="Arial" w:cs="Arial"/>
          <w:szCs w:val="24"/>
        </w:rPr>
      </w:pPr>
      <w:r w:rsidRPr="00202D2F">
        <w:rPr>
          <w:rFonts w:ascii="Arial" w:hAnsi="Arial" w:cs="Arial"/>
          <w:szCs w:val="24"/>
        </w:rPr>
        <w:t xml:space="preserve">Malik, A., &amp; Sugiarto, F. (2021). Psikologi Pendidikan dan Strategi Membentuk Kepribadian Islami Perspektif Al-Qur’an. </w:t>
      </w:r>
      <w:r w:rsidRPr="00202D2F">
        <w:rPr>
          <w:rFonts w:ascii="Arial" w:hAnsi="Arial" w:cs="Arial"/>
          <w:i/>
          <w:iCs/>
          <w:szCs w:val="24"/>
        </w:rPr>
        <w:t>Darajat: Jurnal Pendidikan Agama Islam</w:t>
      </w:r>
      <w:r w:rsidRPr="00202D2F">
        <w:rPr>
          <w:rFonts w:ascii="Arial" w:hAnsi="Arial" w:cs="Arial"/>
          <w:szCs w:val="24"/>
        </w:rPr>
        <w:t xml:space="preserve">, </w:t>
      </w:r>
      <w:r w:rsidRPr="00202D2F">
        <w:rPr>
          <w:rFonts w:ascii="Arial" w:hAnsi="Arial" w:cs="Arial"/>
          <w:i/>
          <w:iCs/>
          <w:szCs w:val="24"/>
        </w:rPr>
        <w:t>4</w:t>
      </w:r>
      <w:r w:rsidRPr="00202D2F">
        <w:rPr>
          <w:rFonts w:ascii="Arial" w:hAnsi="Arial" w:cs="Arial"/>
          <w:szCs w:val="24"/>
        </w:rPr>
        <w:t>(1), 12–24.</w:t>
      </w:r>
    </w:p>
    <w:p w14:paraId="65A9C315" w14:textId="77777777" w:rsidR="00C045FD" w:rsidRPr="00202D2F" w:rsidRDefault="00C045FD" w:rsidP="00202D2F">
      <w:pPr>
        <w:pStyle w:val="Bibliography"/>
        <w:spacing w:line="240" w:lineRule="auto"/>
        <w:rPr>
          <w:rFonts w:ascii="Arial" w:hAnsi="Arial" w:cs="Arial"/>
          <w:szCs w:val="24"/>
        </w:rPr>
      </w:pPr>
      <w:r w:rsidRPr="00202D2F">
        <w:rPr>
          <w:rFonts w:ascii="Arial" w:hAnsi="Arial" w:cs="Arial"/>
          <w:szCs w:val="24"/>
        </w:rPr>
        <w:t xml:space="preserve">Mujib, A. (2012). </w:t>
      </w:r>
      <w:r w:rsidRPr="00202D2F">
        <w:rPr>
          <w:rFonts w:ascii="Arial" w:hAnsi="Arial" w:cs="Arial"/>
          <w:i/>
          <w:iCs/>
          <w:szCs w:val="24"/>
        </w:rPr>
        <w:t>Konsep pendidikan karakter berbasis psikologi Islam</w:t>
      </w:r>
      <w:r w:rsidRPr="00202D2F">
        <w:rPr>
          <w:rFonts w:ascii="Arial" w:hAnsi="Arial" w:cs="Arial"/>
          <w:szCs w:val="24"/>
        </w:rPr>
        <w:t>.</w:t>
      </w:r>
    </w:p>
    <w:p w14:paraId="3CADDA5D" w14:textId="77777777" w:rsidR="00C045FD" w:rsidRPr="00202D2F" w:rsidRDefault="00C045FD" w:rsidP="00202D2F">
      <w:pPr>
        <w:pStyle w:val="Bibliography"/>
        <w:spacing w:line="240" w:lineRule="auto"/>
        <w:rPr>
          <w:rFonts w:ascii="Arial" w:hAnsi="Arial" w:cs="Arial"/>
          <w:szCs w:val="24"/>
        </w:rPr>
      </w:pPr>
      <w:r w:rsidRPr="00202D2F">
        <w:rPr>
          <w:rFonts w:ascii="Arial" w:hAnsi="Arial" w:cs="Arial"/>
          <w:szCs w:val="24"/>
        </w:rPr>
        <w:t xml:space="preserve">Mustofa, A. (2019). Metode keteladanan perspektif pendidikan islam. </w:t>
      </w:r>
      <w:r w:rsidRPr="00202D2F">
        <w:rPr>
          <w:rFonts w:ascii="Arial" w:hAnsi="Arial" w:cs="Arial"/>
          <w:i/>
          <w:iCs/>
          <w:szCs w:val="24"/>
        </w:rPr>
        <w:t>CENDEKIA: Jurnal Studi Keislaman</w:t>
      </w:r>
      <w:r w:rsidRPr="00202D2F">
        <w:rPr>
          <w:rFonts w:ascii="Arial" w:hAnsi="Arial" w:cs="Arial"/>
          <w:szCs w:val="24"/>
        </w:rPr>
        <w:t xml:space="preserve">, </w:t>
      </w:r>
      <w:r w:rsidRPr="00202D2F">
        <w:rPr>
          <w:rFonts w:ascii="Arial" w:hAnsi="Arial" w:cs="Arial"/>
          <w:i/>
          <w:iCs/>
          <w:szCs w:val="24"/>
        </w:rPr>
        <w:t>5</w:t>
      </w:r>
      <w:r w:rsidRPr="00202D2F">
        <w:rPr>
          <w:rFonts w:ascii="Arial" w:hAnsi="Arial" w:cs="Arial"/>
          <w:szCs w:val="24"/>
        </w:rPr>
        <w:t>(1), 23–42.</w:t>
      </w:r>
    </w:p>
    <w:p w14:paraId="749F048A" w14:textId="77777777" w:rsidR="00C045FD" w:rsidRPr="00202D2F" w:rsidRDefault="00C045FD" w:rsidP="00202D2F">
      <w:pPr>
        <w:pStyle w:val="Bibliography"/>
        <w:spacing w:line="240" w:lineRule="auto"/>
        <w:rPr>
          <w:rFonts w:ascii="Arial" w:hAnsi="Arial" w:cs="Arial"/>
          <w:szCs w:val="24"/>
        </w:rPr>
      </w:pPr>
      <w:r w:rsidRPr="00202D2F">
        <w:rPr>
          <w:rFonts w:ascii="Arial" w:hAnsi="Arial" w:cs="Arial"/>
          <w:szCs w:val="24"/>
        </w:rPr>
        <w:t xml:space="preserve">Nasution, M. H. (2020). Metode nasehat perspektif pendidikan islam. </w:t>
      </w:r>
      <w:r w:rsidRPr="00202D2F">
        <w:rPr>
          <w:rFonts w:ascii="Arial" w:hAnsi="Arial" w:cs="Arial"/>
          <w:i/>
          <w:iCs/>
          <w:szCs w:val="24"/>
        </w:rPr>
        <w:t>Al-Muaddib: Jurnal Ilmu-Ilmu Sosial Dan Keislaman</w:t>
      </w:r>
      <w:r w:rsidRPr="00202D2F">
        <w:rPr>
          <w:rFonts w:ascii="Arial" w:hAnsi="Arial" w:cs="Arial"/>
          <w:szCs w:val="24"/>
        </w:rPr>
        <w:t xml:space="preserve">, </w:t>
      </w:r>
      <w:r w:rsidRPr="00202D2F">
        <w:rPr>
          <w:rFonts w:ascii="Arial" w:hAnsi="Arial" w:cs="Arial"/>
          <w:i/>
          <w:iCs/>
          <w:szCs w:val="24"/>
        </w:rPr>
        <w:t>5</w:t>
      </w:r>
      <w:r w:rsidRPr="00202D2F">
        <w:rPr>
          <w:rFonts w:ascii="Arial" w:hAnsi="Arial" w:cs="Arial"/>
          <w:szCs w:val="24"/>
        </w:rPr>
        <w:t>(1), 53–64.</w:t>
      </w:r>
    </w:p>
    <w:p w14:paraId="137E0B69" w14:textId="77777777" w:rsidR="00C045FD" w:rsidRPr="00202D2F" w:rsidRDefault="00C045FD" w:rsidP="00202D2F">
      <w:pPr>
        <w:pStyle w:val="Bibliography"/>
        <w:spacing w:line="240" w:lineRule="auto"/>
        <w:rPr>
          <w:rFonts w:ascii="Arial" w:hAnsi="Arial" w:cs="Arial"/>
          <w:szCs w:val="24"/>
        </w:rPr>
      </w:pPr>
      <w:r w:rsidRPr="00202D2F">
        <w:rPr>
          <w:rFonts w:ascii="Arial" w:hAnsi="Arial" w:cs="Arial"/>
          <w:szCs w:val="24"/>
        </w:rPr>
        <w:t xml:space="preserve">Nurjan, S. (2017). Refleksi psikologi islami dalam dunia psikologi di indonesia. </w:t>
      </w:r>
      <w:r w:rsidRPr="00202D2F">
        <w:rPr>
          <w:rFonts w:ascii="Arial" w:hAnsi="Arial" w:cs="Arial"/>
          <w:i/>
          <w:iCs/>
          <w:szCs w:val="24"/>
        </w:rPr>
        <w:t>ISTAWA: Jurnal Pendidikan Islam</w:t>
      </w:r>
      <w:r w:rsidRPr="00202D2F">
        <w:rPr>
          <w:rFonts w:ascii="Arial" w:hAnsi="Arial" w:cs="Arial"/>
          <w:szCs w:val="24"/>
        </w:rPr>
        <w:t xml:space="preserve">, </w:t>
      </w:r>
      <w:r w:rsidRPr="00202D2F">
        <w:rPr>
          <w:rFonts w:ascii="Arial" w:hAnsi="Arial" w:cs="Arial"/>
          <w:i/>
          <w:iCs/>
          <w:szCs w:val="24"/>
        </w:rPr>
        <w:t>2</w:t>
      </w:r>
      <w:r w:rsidRPr="00202D2F">
        <w:rPr>
          <w:rFonts w:ascii="Arial" w:hAnsi="Arial" w:cs="Arial"/>
          <w:szCs w:val="24"/>
        </w:rPr>
        <w:t>(2), 61–76.</w:t>
      </w:r>
    </w:p>
    <w:p w14:paraId="65887690" w14:textId="77777777" w:rsidR="00C045FD" w:rsidRPr="00202D2F" w:rsidRDefault="00C045FD" w:rsidP="00202D2F">
      <w:pPr>
        <w:pStyle w:val="Bibliography"/>
        <w:spacing w:line="240" w:lineRule="auto"/>
        <w:rPr>
          <w:rFonts w:ascii="Arial" w:hAnsi="Arial" w:cs="Arial"/>
          <w:szCs w:val="24"/>
        </w:rPr>
      </w:pPr>
      <w:r w:rsidRPr="00202D2F">
        <w:rPr>
          <w:rFonts w:ascii="Arial" w:hAnsi="Arial" w:cs="Arial"/>
          <w:szCs w:val="24"/>
        </w:rPr>
        <w:t xml:space="preserve">Suwarno, W. (2015). Pendekatan Psikologi Islami Untuk Memaknai Informasi. </w:t>
      </w:r>
      <w:r w:rsidRPr="00202D2F">
        <w:rPr>
          <w:rFonts w:ascii="Arial" w:hAnsi="Arial" w:cs="Arial"/>
          <w:i/>
          <w:iCs/>
          <w:szCs w:val="24"/>
        </w:rPr>
        <w:t>LIBRARIA: Jurnal Perpustakaan</w:t>
      </w:r>
      <w:r w:rsidRPr="00202D2F">
        <w:rPr>
          <w:rFonts w:ascii="Arial" w:hAnsi="Arial" w:cs="Arial"/>
          <w:szCs w:val="24"/>
        </w:rPr>
        <w:t xml:space="preserve">, </w:t>
      </w:r>
      <w:r w:rsidRPr="00202D2F">
        <w:rPr>
          <w:rFonts w:ascii="Arial" w:hAnsi="Arial" w:cs="Arial"/>
          <w:i/>
          <w:iCs/>
          <w:szCs w:val="24"/>
        </w:rPr>
        <w:t>3</w:t>
      </w:r>
      <w:r w:rsidRPr="00202D2F">
        <w:rPr>
          <w:rFonts w:ascii="Arial" w:hAnsi="Arial" w:cs="Arial"/>
          <w:szCs w:val="24"/>
        </w:rPr>
        <w:t>(2), 215–223.</w:t>
      </w:r>
    </w:p>
    <w:p w14:paraId="3F394DBA" w14:textId="77777777" w:rsidR="00C045FD" w:rsidRPr="00202D2F" w:rsidRDefault="00C045FD" w:rsidP="00202D2F">
      <w:pPr>
        <w:pStyle w:val="Bibliography"/>
        <w:spacing w:line="240" w:lineRule="auto"/>
        <w:rPr>
          <w:rFonts w:ascii="Arial" w:hAnsi="Arial" w:cs="Arial"/>
          <w:szCs w:val="24"/>
        </w:rPr>
      </w:pPr>
      <w:r w:rsidRPr="00202D2F">
        <w:rPr>
          <w:rFonts w:ascii="Arial" w:hAnsi="Arial" w:cs="Arial"/>
          <w:szCs w:val="24"/>
        </w:rPr>
        <w:t xml:space="preserve">Thamrin, H. T., &amp; Saleh, A. A. (2021). Hubungan Antara Gaya Hidup Hedonis dan Perilaku Konsumtif pada Mahasiswa. </w:t>
      </w:r>
      <w:r w:rsidRPr="00202D2F">
        <w:rPr>
          <w:rFonts w:ascii="Arial" w:hAnsi="Arial" w:cs="Arial"/>
          <w:i/>
          <w:iCs/>
          <w:szCs w:val="24"/>
        </w:rPr>
        <w:t>Komunida: Media Komunikasi Dan Dakwah</w:t>
      </w:r>
      <w:r w:rsidRPr="00202D2F">
        <w:rPr>
          <w:rFonts w:ascii="Arial" w:hAnsi="Arial" w:cs="Arial"/>
          <w:szCs w:val="24"/>
        </w:rPr>
        <w:t xml:space="preserve">, </w:t>
      </w:r>
      <w:r w:rsidRPr="00202D2F">
        <w:rPr>
          <w:rFonts w:ascii="Arial" w:hAnsi="Arial" w:cs="Arial"/>
          <w:i/>
          <w:iCs/>
          <w:szCs w:val="24"/>
        </w:rPr>
        <w:t>11</w:t>
      </w:r>
      <w:r w:rsidRPr="00202D2F">
        <w:rPr>
          <w:rFonts w:ascii="Arial" w:hAnsi="Arial" w:cs="Arial"/>
          <w:szCs w:val="24"/>
        </w:rPr>
        <w:t>(01), 1–12.</w:t>
      </w:r>
    </w:p>
    <w:p w14:paraId="1467A320" w14:textId="77777777" w:rsidR="00C045FD" w:rsidRPr="00202D2F" w:rsidRDefault="00C045FD" w:rsidP="00202D2F">
      <w:pPr>
        <w:pStyle w:val="Bibliography"/>
        <w:spacing w:line="240" w:lineRule="auto"/>
        <w:rPr>
          <w:rFonts w:ascii="Arial" w:hAnsi="Arial" w:cs="Arial"/>
          <w:szCs w:val="24"/>
        </w:rPr>
      </w:pPr>
      <w:r w:rsidRPr="00202D2F">
        <w:rPr>
          <w:rFonts w:ascii="Arial" w:hAnsi="Arial" w:cs="Arial"/>
          <w:szCs w:val="24"/>
        </w:rPr>
        <w:lastRenderedPageBreak/>
        <w:t xml:space="preserve">Warsah, I. (2018). Pendidikan Keimanan Sebagai Basis Kecerdasan Sosial Peserta Didik: Telaah Psikologi Islami. </w:t>
      </w:r>
      <w:r w:rsidRPr="00202D2F">
        <w:rPr>
          <w:rFonts w:ascii="Arial" w:hAnsi="Arial" w:cs="Arial"/>
          <w:i/>
          <w:iCs/>
          <w:szCs w:val="24"/>
        </w:rPr>
        <w:t>Psikis: Jurnal Psikologi Islami</w:t>
      </w:r>
      <w:r w:rsidRPr="00202D2F">
        <w:rPr>
          <w:rFonts w:ascii="Arial" w:hAnsi="Arial" w:cs="Arial"/>
          <w:szCs w:val="24"/>
        </w:rPr>
        <w:t xml:space="preserve">, </w:t>
      </w:r>
      <w:r w:rsidRPr="00202D2F">
        <w:rPr>
          <w:rFonts w:ascii="Arial" w:hAnsi="Arial" w:cs="Arial"/>
          <w:i/>
          <w:iCs/>
          <w:szCs w:val="24"/>
        </w:rPr>
        <w:t>4</w:t>
      </w:r>
      <w:r w:rsidRPr="00202D2F">
        <w:rPr>
          <w:rFonts w:ascii="Arial" w:hAnsi="Arial" w:cs="Arial"/>
          <w:szCs w:val="24"/>
        </w:rPr>
        <w:t>(1), 1–16.</w:t>
      </w:r>
    </w:p>
    <w:p w14:paraId="66E9D232" w14:textId="77777777" w:rsidR="00C045FD" w:rsidRPr="00202D2F" w:rsidRDefault="00C045FD" w:rsidP="00202D2F">
      <w:pPr>
        <w:pStyle w:val="Bibliography"/>
        <w:spacing w:line="240" w:lineRule="auto"/>
        <w:rPr>
          <w:rFonts w:ascii="Arial" w:hAnsi="Arial" w:cs="Arial"/>
          <w:szCs w:val="24"/>
        </w:rPr>
      </w:pPr>
      <w:r w:rsidRPr="00202D2F">
        <w:rPr>
          <w:rFonts w:ascii="Arial" w:hAnsi="Arial" w:cs="Arial"/>
          <w:szCs w:val="24"/>
        </w:rPr>
        <w:t xml:space="preserve">Yusoff, M. Z. M., &amp; Othman, M. K. (2018). Moral dan Akhlaq dalam Psikologi Moral Islami. </w:t>
      </w:r>
      <w:r w:rsidRPr="00202D2F">
        <w:rPr>
          <w:rFonts w:ascii="Arial" w:hAnsi="Arial" w:cs="Arial"/>
          <w:i/>
          <w:iCs/>
          <w:szCs w:val="24"/>
        </w:rPr>
        <w:t>Psikoislamedia: Jurnal Psikologi</w:t>
      </w:r>
      <w:r w:rsidRPr="00202D2F">
        <w:rPr>
          <w:rFonts w:ascii="Arial" w:hAnsi="Arial" w:cs="Arial"/>
          <w:szCs w:val="24"/>
        </w:rPr>
        <w:t xml:space="preserve">, </w:t>
      </w:r>
      <w:r w:rsidRPr="00202D2F">
        <w:rPr>
          <w:rFonts w:ascii="Arial" w:hAnsi="Arial" w:cs="Arial"/>
          <w:i/>
          <w:iCs/>
          <w:szCs w:val="24"/>
        </w:rPr>
        <w:t>2</w:t>
      </w:r>
      <w:r w:rsidRPr="00202D2F">
        <w:rPr>
          <w:rFonts w:ascii="Arial" w:hAnsi="Arial" w:cs="Arial"/>
          <w:szCs w:val="24"/>
        </w:rPr>
        <w:t>(2), 155–169.</w:t>
      </w:r>
    </w:p>
    <w:p w14:paraId="3331C49F" w14:textId="77777777" w:rsidR="00C045FD" w:rsidRPr="00202D2F" w:rsidRDefault="00C045FD" w:rsidP="00202D2F">
      <w:pPr>
        <w:pStyle w:val="Bibliography"/>
        <w:spacing w:line="240" w:lineRule="auto"/>
        <w:rPr>
          <w:rFonts w:ascii="Arial" w:hAnsi="Arial" w:cs="Arial"/>
          <w:szCs w:val="24"/>
        </w:rPr>
      </w:pPr>
      <w:r w:rsidRPr="00202D2F">
        <w:rPr>
          <w:rFonts w:ascii="Arial" w:hAnsi="Arial" w:cs="Arial"/>
          <w:szCs w:val="24"/>
        </w:rPr>
        <w:t xml:space="preserve">Zubaedi, Z. (2015). Komparasi Psikologi Agama Barat dengan Psikologi Islami Menuju Rekonstruksi Psikologi Islami. </w:t>
      </w:r>
      <w:r w:rsidRPr="00202D2F">
        <w:rPr>
          <w:rFonts w:ascii="Arial" w:hAnsi="Arial" w:cs="Arial"/>
          <w:i/>
          <w:iCs/>
          <w:szCs w:val="24"/>
        </w:rPr>
        <w:t>Nuansa</w:t>
      </w:r>
      <w:r w:rsidRPr="00202D2F">
        <w:rPr>
          <w:rFonts w:ascii="Arial" w:hAnsi="Arial" w:cs="Arial"/>
          <w:szCs w:val="24"/>
        </w:rPr>
        <w:t xml:space="preserve">, </w:t>
      </w:r>
      <w:r w:rsidRPr="00202D2F">
        <w:rPr>
          <w:rFonts w:ascii="Arial" w:hAnsi="Arial" w:cs="Arial"/>
          <w:i/>
          <w:iCs/>
          <w:szCs w:val="24"/>
        </w:rPr>
        <w:t>8</w:t>
      </w:r>
      <w:r w:rsidRPr="00202D2F">
        <w:rPr>
          <w:rFonts w:ascii="Arial" w:hAnsi="Arial" w:cs="Arial"/>
          <w:szCs w:val="24"/>
        </w:rPr>
        <w:t>(1). https://ejournal.uinfasbengkulu.ac.id/index.php/nuansa/article/view/354</w:t>
      </w:r>
    </w:p>
    <w:p w14:paraId="1D92819C" w14:textId="2EBC849D" w:rsidR="002B3FB7" w:rsidRPr="00202D2F" w:rsidRDefault="00C045FD" w:rsidP="00202D2F">
      <w:pPr>
        <w:spacing w:line="240" w:lineRule="auto"/>
        <w:ind w:left="0" w:firstLine="0"/>
        <w:rPr>
          <w:rFonts w:ascii="Arial" w:hAnsi="Arial" w:cs="Arial"/>
          <w:szCs w:val="24"/>
        </w:rPr>
      </w:pPr>
      <w:r w:rsidRPr="00202D2F">
        <w:rPr>
          <w:rFonts w:ascii="Arial" w:hAnsi="Arial" w:cs="Arial"/>
          <w:szCs w:val="24"/>
        </w:rPr>
        <w:fldChar w:fldCharType="end"/>
      </w:r>
    </w:p>
    <w:sectPr w:rsidR="002B3FB7" w:rsidRPr="00202D2F" w:rsidSect="00202D2F">
      <w:headerReference w:type="default" r:id="rId10"/>
      <w:footerReference w:type="default" r:id="rId11"/>
      <w:footnotePr>
        <w:numRestart w:val="eachPage"/>
      </w:footnotePr>
      <w:pgSz w:w="11907" w:h="16840" w:code="9"/>
      <w:pgMar w:top="1418" w:right="1418" w:bottom="1418" w:left="1418" w:header="720" w:footer="720" w:gutter="0"/>
      <w:pgNumType w:start="48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A408BD" w14:textId="77777777" w:rsidR="00FD0F20" w:rsidRDefault="00FD0F20">
      <w:pPr>
        <w:spacing w:line="240" w:lineRule="auto"/>
      </w:pPr>
      <w:r>
        <w:separator/>
      </w:r>
    </w:p>
  </w:endnote>
  <w:endnote w:type="continuationSeparator" w:id="0">
    <w:p w14:paraId="0DE02E47" w14:textId="77777777" w:rsidR="00FD0F20" w:rsidRDefault="00FD0F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b/>
        <w:bCs/>
        <w:szCs w:val="24"/>
      </w:rPr>
      <w:id w:val="113187502"/>
      <w:docPartObj>
        <w:docPartGallery w:val="Page Numbers (Bottom of Page)"/>
        <w:docPartUnique/>
      </w:docPartObj>
    </w:sdtPr>
    <w:sdtContent>
      <w:p w14:paraId="3EAB3B19" w14:textId="216A4619" w:rsidR="00202D2F" w:rsidRPr="00202D2F" w:rsidRDefault="00202D2F" w:rsidP="00202D2F">
        <w:pPr>
          <w:pStyle w:val="Footer"/>
          <w:rPr>
            <w:rFonts w:ascii="Times New Roman" w:hAnsi="Times New Roman" w:cs="Times New Roman"/>
            <w:b/>
            <w:bCs/>
            <w:szCs w:val="24"/>
          </w:rPr>
        </w:pPr>
        <w:r w:rsidRPr="003E3E3B">
          <w:rPr>
            <w:rFonts w:ascii="Times New Roman" w:hAnsi="Times New Roman" w:cs="Times New Roman"/>
          </w:rPr>
          <w:t>Jurnal Komprehenshif | E-ISSN: 3031-0970</w:t>
        </w:r>
        <w:r w:rsidRPr="003E3E3B">
          <w:rPr>
            <w:rFonts w:ascii="Times New Roman" w:hAnsi="Times New Roman" w:cs="Times New Roman"/>
            <w:b/>
            <w:bCs/>
            <w:szCs w:val="24"/>
          </w:rPr>
          <w:tab/>
        </w:r>
        <w:r w:rsidRPr="003E3E3B">
          <w:rPr>
            <w:rFonts w:ascii="Times New Roman" w:hAnsi="Times New Roman" w:cs="Times New Roman"/>
            <w:b/>
            <w:bCs/>
            <w:szCs w:val="24"/>
          </w:rPr>
          <w:tab/>
          <w:t xml:space="preserve"> </w:t>
        </w:r>
        <w:r w:rsidRPr="003E3E3B">
          <w:rPr>
            <w:rFonts w:ascii="Times New Roman" w:hAnsi="Times New Roman" w:cs="Times New Roman"/>
            <w:b/>
            <w:bCs/>
            <w:szCs w:val="24"/>
          </w:rPr>
          <w:fldChar w:fldCharType="begin"/>
        </w:r>
        <w:r w:rsidRPr="003E3E3B">
          <w:rPr>
            <w:rFonts w:ascii="Times New Roman" w:hAnsi="Times New Roman" w:cs="Times New Roman"/>
            <w:b/>
            <w:bCs/>
            <w:szCs w:val="24"/>
          </w:rPr>
          <w:instrText xml:space="preserve"> PAGE   \* MERGEFORMAT </w:instrText>
        </w:r>
        <w:r w:rsidRPr="003E3E3B">
          <w:rPr>
            <w:rFonts w:ascii="Times New Roman" w:hAnsi="Times New Roman" w:cs="Times New Roman"/>
            <w:b/>
            <w:bCs/>
            <w:szCs w:val="24"/>
          </w:rPr>
          <w:fldChar w:fldCharType="separate"/>
        </w:r>
        <w:r>
          <w:rPr>
            <w:rFonts w:ascii="Times New Roman" w:hAnsi="Times New Roman" w:cs="Times New Roman"/>
            <w:b/>
            <w:bCs/>
            <w:szCs w:val="24"/>
          </w:rPr>
          <w:t>473</w:t>
        </w:r>
        <w:r w:rsidRPr="003E3E3B">
          <w:rPr>
            <w:rFonts w:ascii="Times New Roman" w:hAnsi="Times New Roman" w:cs="Times New Roman"/>
            <w:b/>
            <w:bCs/>
            <w:noProof/>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491EBF" w14:textId="77777777" w:rsidR="00FD0F20" w:rsidRDefault="00FD0F20">
      <w:pPr>
        <w:spacing w:line="259" w:lineRule="auto"/>
        <w:ind w:left="0" w:right="0" w:firstLine="0"/>
        <w:jc w:val="left"/>
      </w:pPr>
      <w:r>
        <w:separator/>
      </w:r>
    </w:p>
  </w:footnote>
  <w:footnote w:type="continuationSeparator" w:id="0">
    <w:p w14:paraId="74D26A87" w14:textId="77777777" w:rsidR="00FD0F20" w:rsidRDefault="00FD0F20">
      <w:pPr>
        <w:spacing w:line="259" w:lineRule="auto"/>
        <w:ind w:left="0" w:right="0" w:firstLine="0"/>
        <w:jc w:val="lef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2D699A" w14:textId="1871CB7C" w:rsidR="00202D2F" w:rsidRPr="003E3E3B" w:rsidRDefault="00202D2F" w:rsidP="00202D2F">
    <w:pPr>
      <w:pStyle w:val="Header"/>
      <w:rPr>
        <w:rFonts w:ascii="Times New Roman" w:hAnsi="Times New Roman" w:cs="Times New Roman"/>
        <w:i/>
        <w:iCs/>
        <w:sz w:val="20"/>
        <w:szCs w:val="20"/>
      </w:rPr>
    </w:pPr>
    <w:bookmarkStart w:id="1" w:name="_Hlk156446130"/>
    <w:bookmarkStart w:id="2" w:name="_Hlk156446131"/>
    <w:bookmarkStart w:id="3" w:name="_Hlk156446342"/>
    <w:bookmarkStart w:id="4" w:name="_Hlk156446343"/>
    <w:r w:rsidRPr="00202D2F">
      <w:rPr>
        <w:rFonts w:ascii="Times New Roman" w:hAnsi="Times New Roman" w:cs="Times New Roman"/>
        <w:i/>
        <w:sz w:val="20"/>
        <w:szCs w:val="20"/>
      </w:rPr>
      <w:t>Pembentukan Akhlak Mahasiswa Melalui Psikologi Islami</w:t>
    </w:r>
  </w:p>
  <w:p w14:paraId="11390E84" w14:textId="77777777" w:rsidR="00202D2F" w:rsidRPr="00A8176A" w:rsidRDefault="00202D2F" w:rsidP="00202D2F">
    <w:pPr>
      <w:pStyle w:val="Header"/>
      <w:tabs>
        <w:tab w:val="left" w:pos="7384"/>
      </w:tabs>
      <w:rPr>
        <w:rFonts w:ascii="Times New Roman" w:hAnsi="Times New Roman" w:cs="Times New Roman"/>
        <w:sz w:val="20"/>
        <w:szCs w:val="20"/>
        <w:lang w:val="en-AU" w:eastAsia="zh-CN"/>
      </w:rPr>
    </w:pPr>
    <w:r w:rsidRPr="003E3E3B">
      <w:rPr>
        <w:rFonts w:ascii="Times New Roman" w:hAnsi="Times New Roman" w:cs="Times New Roman"/>
        <w:noProof/>
        <w:szCs w:val="24"/>
        <w:lang w:val="en-AU" w:eastAsia="zh-CN"/>
      </w:rPr>
      <mc:AlternateContent>
        <mc:Choice Requires="wps">
          <w:drawing>
            <wp:anchor distT="4294967295" distB="4294967295" distL="114300" distR="114300" simplePos="0" relativeHeight="251659264" behindDoc="0" locked="0" layoutInCell="1" allowOverlap="1" wp14:anchorId="61CC1DEC" wp14:editId="6EA4C5F7">
              <wp:simplePos x="0" y="0"/>
              <wp:positionH relativeFrom="margin">
                <wp:posOffset>4445</wp:posOffset>
              </wp:positionH>
              <wp:positionV relativeFrom="paragraph">
                <wp:posOffset>133985</wp:posOffset>
              </wp:positionV>
              <wp:extent cx="5755640" cy="0"/>
              <wp:effectExtent l="19050" t="15875" r="16510" b="12700"/>
              <wp:wrapNone/>
              <wp:docPr id="2"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5640" cy="0"/>
                      </a:xfrm>
                      <a:prstGeom prst="line">
                        <a:avLst/>
                      </a:prstGeom>
                      <a:noFill/>
                      <a:ln w="25400">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35CF51F8" id="Straight Connector 4" o:spid="_x0000_s1026" style="position:absolute;z-index:25165926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page" from=".35pt,10.55pt" to="453.55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" strokecolor="black [3213]" strokeweight="2pt">
              <v:stroke joinstyle="miter"/>
              <w10:wrap anchorx="margin"/>
            </v:line>
          </w:pict>
        </mc:Fallback>
      </mc:AlternateContent>
    </w:r>
    <w:r w:rsidRPr="003E3E3B">
      <w:rPr>
        <w:rFonts w:ascii="Times New Roman" w:hAnsi="Times New Roman" w:cs="Times New Roman"/>
        <w:sz w:val="20"/>
        <w:szCs w:val="20"/>
      </w:rPr>
      <w:tab/>
    </w:r>
    <w:r w:rsidRPr="003E3E3B">
      <w:rPr>
        <w:rFonts w:ascii="Times New Roman" w:hAnsi="Times New Roman" w:cs="Times New Roman"/>
        <w:sz w:val="20"/>
        <w:szCs w:val="20"/>
      </w:rPr>
      <w:tab/>
    </w:r>
    <w:r w:rsidRPr="003E3E3B">
      <w:rPr>
        <w:rFonts w:ascii="Times New Roman" w:hAnsi="Times New Roman" w:cs="Times New Roman"/>
        <w:sz w:val="20"/>
        <w:szCs w:val="20"/>
      </w:rPr>
      <w:tab/>
    </w:r>
    <w:bookmarkEnd w:id="1"/>
    <w:bookmarkEnd w:id="2"/>
    <w:bookmarkEnd w:id="3"/>
    <w:bookmarkEnd w:id="4"/>
  </w:p>
  <w:p w14:paraId="325B7BE1" w14:textId="77777777" w:rsidR="00202D2F" w:rsidRDefault="00202D2F" w:rsidP="00202D2F">
    <w:pPr>
      <w:pStyle w:val="Header"/>
      <w:ind w:left="0" w:firstLine="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FB7"/>
    <w:rsid w:val="00004C8C"/>
    <w:rsid w:val="0004694B"/>
    <w:rsid w:val="000868ED"/>
    <w:rsid w:val="0013219D"/>
    <w:rsid w:val="001C2D86"/>
    <w:rsid w:val="00202D2F"/>
    <w:rsid w:val="002B3FB7"/>
    <w:rsid w:val="003300F6"/>
    <w:rsid w:val="00386A0B"/>
    <w:rsid w:val="003B6284"/>
    <w:rsid w:val="003C0CDA"/>
    <w:rsid w:val="00433D94"/>
    <w:rsid w:val="00465949"/>
    <w:rsid w:val="0054610C"/>
    <w:rsid w:val="006A0822"/>
    <w:rsid w:val="006E5900"/>
    <w:rsid w:val="006F785C"/>
    <w:rsid w:val="007913E5"/>
    <w:rsid w:val="00793249"/>
    <w:rsid w:val="00867FCF"/>
    <w:rsid w:val="00882E57"/>
    <w:rsid w:val="008D4B97"/>
    <w:rsid w:val="008E5CBE"/>
    <w:rsid w:val="009E79CF"/>
    <w:rsid w:val="00A174E0"/>
    <w:rsid w:val="00AD445F"/>
    <w:rsid w:val="00B12EC6"/>
    <w:rsid w:val="00BF6B7C"/>
    <w:rsid w:val="00C045FD"/>
    <w:rsid w:val="00D33101"/>
    <w:rsid w:val="00D90FE9"/>
    <w:rsid w:val="00DA71DE"/>
    <w:rsid w:val="00FD0F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4D5DD"/>
  <w15:docId w15:val="{AC354993-AD5E-4F20-B633-5D36484E7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6284"/>
    <w:pPr>
      <w:spacing w:after="0" w:line="248" w:lineRule="auto"/>
      <w:ind w:left="10" w:right="11" w:hanging="10"/>
      <w:jc w:val="both"/>
    </w:pPr>
    <w:rPr>
      <w:rFonts w:ascii="Garamond" w:eastAsia="Garamond" w:hAnsi="Garamond" w:cs="Garamond"/>
      <w:color w:val="000000"/>
      <w:sz w:val="24"/>
    </w:rPr>
  </w:style>
  <w:style w:type="paragraph" w:styleId="Heading1">
    <w:name w:val="heading 1"/>
    <w:next w:val="Normal"/>
    <w:link w:val="Heading1Char"/>
    <w:uiPriority w:val="9"/>
    <w:qFormat/>
    <w:pPr>
      <w:keepNext/>
      <w:keepLines/>
      <w:spacing w:after="3" w:line="265" w:lineRule="auto"/>
      <w:ind w:left="214" w:hanging="10"/>
      <w:outlineLvl w:val="0"/>
    </w:pPr>
    <w:rPr>
      <w:rFonts w:ascii="Garamond" w:eastAsia="Garamond" w:hAnsi="Garamond" w:cs="Garamond"/>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Garamond" w:eastAsia="Garamond" w:hAnsi="Garamond" w:cs="Garamond"/>
      <w:b/>
      <w:color w:val="000000"/>
      <w:sz w:val="24"/>
    </w:rPr>
  </w:style>
  <w:style w:type="paragraph" w:customStyle="1" w:styleId="footnotedescription">
    <w:name w:val="footnote description"/>
    <w:next w:val="Normal"/>
    <w:link w:val="footnotedescriptionChar"/>
    <w:hidden/>
    <w:pPr>
      <w:spacing w:after="0" w:line="242" w:lineRule="auto"/>
    </w:pPr>
    <w:rPr>
      <w:rFonts w:ascii="Calibri" w:eastAsia="Calibri" w:hAnsi="Calibri" w:cs="Calibri"/>
      <w:color w:val="000000"/>
      <w:sz w:val="20"/>
      <w:vertAlign w:val="superscript"/>
    </w:rPr>
  </w:style>
  <w:style w:type="character" w:customStyle="1" w:styleId="footnotedescriptionChar">
    <w:name w:val="footnote description Char"/>
    <w:link w:val="footnotedescription"/>
    <w:rPr>
      <w:rFonts w:ascii="Calibri" w:eastAsia="Calibri" w:hAnsi="Calibri" w:cs="Calibri"/>
      <w:color w:val="000000"/>
      <w:sz w:val="20"/>
      <w:vertAlign w:val="superscript"/>
    </w:rPr>
  </w:style>
  <w:style w:type="character" w:customStyle="1" w:styleId="footnotemark">
    <w:name w:val="footnote mark"/>
    <w:hidden/>
    <w:rPr>
      <w:rFonts w:ascii="Calibri" w:eastAsia="Calibri" w:hAnsi="Calibri" w:cs="Calibri"/>
      <w:color w:val="000000"/>
      <w:sz w:val="20"/>
      <w:vertAlign w:val="superscript"/>
    </w:rPr>
  </w:style>
  <w:style w:type="character" w:styleId="Hyperlink">
    <w:name w:val="Hyperlink"/>
    <w:basedOn w:val="DefaultParagraphFont"/>
    <w:uiPriority w:val="99"/>
    <w:unhideWhenUsed/>
    <w:rsid w:val="008E5CBE"/>
    <w:rPr>
      <w:color w:val="0563C1" w:themeColor="hyperlink"/>
      <w:u w:val="single"/>
    </w:rPr>
  </w:style>
  <w:style w:type="character" w:styleId="UnresolvedMention">
    <w:name w:val="Unresolved Mention"/>
    <w:basedOn w:val="DefaultParagraphFont"/>
    <w:uiPriority w:val="99"/>
    <w:semiHidden/>
    <w:unhideWhenUsed/>
    <w:rsid w:val="008E5CBE"/>
    <w:rPr>
      <w:color w:val="605E5C"/>
      <w:shd w:val="clear" w:color="auto" w:fill="E1DFDD"/>
    </w:rPr>
  </w:style>
  <w:style w:type="character" w:styleId="CommentReference">
    <w:name w:val="annotation reference"/>
    <w:basedOn w:val="DefaultParagraphFont"/>
    <w:uiPriority w:val="99"/>
    <w:semiHidden/>
    <w:unhideWhenUsed/>
    <w:rsid w:val="00386A0B"/>
    <w:rPr>
      <w:sz w:val="16"/>
      <w:szCs w:val="16"/>
    </w:rPr>
  </w:style>
  <w:style w:type="paragraph" w:styleId="CommentText">
    <w:name w:val="annotation text"/>
    <w:basedOn w:val="Normal"/>
    <w:link w:val="CommentTextChar"/>
    <w:uiPriority w:val="99"/>
    <w:unhideWhenUsed/>
    <w:rsid w:val="00386A0B"/>
    <w:pPr>
      <w:spacing w:line="240" w:lineRule="auto"/>
    </w:pPr>
    <w:rPr>
      <w:sz w:val="20"/>
      <w:szCs w:val="20"/>
    </w:rPr>
  </w:style>
  <w:style w:type="character" w:customStyle="1" w:styleId="CommentTextChar">
    <w:name w:val="Comment Text Char"/>
    <w:basedOn w:val="DefaultParagraphFont"/>
    <w:link w:val="CommentText"/>
    <w:uiPriority w:val="99"/>
    <w:rsid w:val="00386A0B"/>
    <w:rPr>
      <w:rFonts w:ascii="Garamond" w:eastAsia="Garamond" w:hAnsi="Garamond" w:cs="Garamond"/>
      <w:color w:val="000000"/>
      <w:sz w:val="20"/>
      <w:szCs w:val="20"/>
    </w:rPr>
  </w:style>
  <w:style w:type="paragraph" w:styleId="CommentSubject">
    <w:name w:val="annotation subject"/>
    <w:basedOn w:val="CommentText"/>
    <w:next w:val="CommentText"/>
    <w:link w:val="CommentSubjectChar"/>
    <w:uiPriority w:val="99"/>
    <w:semiHidden/>
    <w:unhideWhenUsed/>
    <w:rsid w:val="00386A0B"/>
    <w:rPr>
      <w:b/>
      <w:bCs/>
    </w:rPr>
  </w:style>
  <w:style w:type="character" w:customStyle="1" w:styleId="CommentSubjectChar">
    <w:name w:val="Comment Subject Char"/>
    <w:basedOn w:val="CommentTextChar"/>
    <w:link w:val="CommentSubject"/>
    <w:uiPriority w:val="99"/>
    <w:semiHidden/>
    <w:rsid w:val="00386A0B"/>
    <w:rPr>
      <w:rFonts w:ascii="Garamond" w:eastAsia="Garamond" w:hAnsi="Garamond" w:cs="Garamond"/>
      <w:b/>
      <w:bCs/>
      <w:color w:val="000000"/>
      <w:sz w:val="20"/>
      <w:szCs w:val="20"/>
    </w:rPr>
  </w:style>
  <w:style w:type="paragraph" w:styleId="Bibliography">
    <w:name w:val="Bibliography"/>
    <w:basedOn w:val="Normal"/>
    <w:next w:val="Normal"/>
    <w:uiPriority w:val="37"/>
    <w:unhideWhenUsed/>
    <w:rsid w:val="00C045FD"/>
    <w:pPr>
      <w:spacing w:line="480" w:lineRule="auto"/>
      <w:ind w:left="720" w:hanging="720"/>
    </w:pPr>
  </w:style>
  <w:style w:type="paragraph" w:styleId="Header">
    <w:name w:val="header"/>
    <w:basedOn w:val="Normal"/>
    <w:link w:val="HeaderChar"/>
    <w:uiPriority w:val="99"/>
    <w:unhideWhenUsed/>
    <w:qFormat/>
    <w:rsid w:val="00202D2F"/>
    <w:pPr>
      <w:tabs>
        <w:tab w:val="center" w:pos="4513"/>
        <w:tab w:val="right" w:pos="9026"/>
      </w:tabs>
      <w:spacing w:line="240" w:lineRule="auto"/>
    </w:pPr>
  </w:style>
  <w:style w:type="character" w:customStyle="1" w:styleId="HeaderChar">
    <w:name w:val="Header Char"/>
    <w:basedOn w:val="DefaultParagraphFont"/>
    <w:link w:val="Header"/>
    <w:uiPriority w:val="99"/>
    <w:qFormat/>
    <w:rsid w:val="00202D2F"/>
    <w:rPr>
      <w:rFonts w:ascii="Garamond" w:eastAsia="Garamond" w:hAnsi="Garamond" w:cs="Garamond"/>
      <w:color w:val="000000"/>
      <w:sz w:val="24"/>
    </w:rPr>
  </w:style>
  <w:style w:type="paragraph" w:styleId="Footer">
    <w:name w:val="footer"/>
    <w:basedOn w:val="Normal"/>
    <w:link w:val="FooterChar"/>
    <w:uiPriority w:val="99"/>
    <w:unhideWhenUsed/>
    <w:qFormat/>
    <w:rsid w:val="00202D2F"/>
    <w:pPr>
      <w:tabs>
        <w:tab w:val="center" w:pos="4513"/>
        <w:tab w:val="right" w:pos="9026"/>
      </w:tabs>
      <w:spacing w:line="240" w:lineRule="auto"/>
    </w:pPr>
  </w:style>
  <w:style w:type="character" w:customStyle="1" w:styleId="FooterChar">
    <w:name w:val="Footer Char"/>
    <w:basedOn w:val="DefaultParagraphFont"/>
    <w:link w:val="Footer"/>
    <w:uiPriority w:val="99"/>
    <w:qFormat/>
    <w:rsid w:val="00202D2F"/>
    <w:rPr>
      <w:rFonts w:ascii="Garamond" w:eastAsia="Garamond" w:hAnsi="Garamond" w:cs="Garamond"/>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5245474">
      <w:bodyDiv w:val="1"/>
      <w:marLeft w:val="0"/>
      <w:marRight w:val="0"/>
      <w:marTop w:val="0"/>
      <w:marBottom w:val="0"/>
      <w:divBdr>
        <w:top w:val="none" w:sz="0" w:space="0" w:color="auto"/>
        <w:left w:val="none" w:sz="0" w:space="0" w:color="auto"/>
        <w:bottom w:val="none" w:sz="0" w:space="0" w:color="auto"/>
        <w:right w:val="none" w:sz="0" w:space="0" w:color="auto"/>
      </w:divBdr>
    </w:div>
    <w:div w:id="300162615">
      <w:bodyDiv w:val="1"/>
      <w:marLeft w:val="0"/>
      <w:marRight w:val="0"/>
      <w:marTop w:val="0"/>
      <w:marBottom w:val="0"/>
      <w:divBdr>
        <w:top w:val="none" w:sz="0" w:space="0" w:color="auto"/>
        <w:left w:val="none" w:sz="0" w:space="0" w:color="auto"/>
        <w:bottom w:val="none" w:sz="0" w:space="0" w:color="auto"/>
        <w:right w:val="none" w:sz="0" w:space="0" w:color="auto"/>
      </w:divBdr>
    </w:div>
    <w:div w:id="374820303">
      <w:bodyDiv w:val="1"/>
      <w:marLeft w:val="0"/>
      <w:marRight w:val="0"/>
      <w:marTop w:val="0"/>
      <w:marBottom w:val="0"/>
      <w:divBdr>
        <w:top w:val="none" w:sz="0" w:space="0" w:color="auto"/>
        <w:left w:val="none" w:sz="0" w:space="0" w:color="auto"/>
        <w:bottom w:val="none" w:sz="0" w:space="0" w:color="auto"/>
        <w:right w:val="none" w:sz="0" w:space="0" w:color="auto"/>
      </w:divBdr>
    </w:div>
    <w:div w:id="598560866">
      <w:bodyDiv w:val="1"/>
      <w:marLeft w:val="0"/>
      <w:marRight w:val="0"/>
      <w:marTop w:val="0"/>
      <w:marBottom w:val="0"/>
      <w:divBdr>
        <w:top w:val="none" w:sz="0" w:space="0" w:color="auto"/>
        <w:left w:val="none" w:sz="0" w:space="0" w:color="auto"/>
        <w:bottom w:val="none" w:sz="0" w:space="0" w:color="auto"/>
        <w:right w:val="none" w:sz="0" w:space="0" w:color="auto"/>
      </w:divBdr>
    </w:div>
    <w:div w:id="840194519">
      <w:bodyDiv w:val="1"/>
      <w:marLeft w:val="0"/>
      <w:marRight w:val="0"/>
      <w:marTop w:val="0"/>
      <w:marBottom w:val="0"/>
      <w:divBdr>
        <w:top w:val="none" w:sz="0" w:space="0" w:color="auto"/>
        <w:left w:val="none" w:sz="0" w:space="0" w:color="auto"/>
        <w:bottom w:val="none" w:sz="0" w:space="0" w:color="auto"/>
        <w:right w:val="none" w:sz="0" w:space="0" w:color="auto"/>
      </w:divBdr>
    </w:div>
    <w:div w:id="966935217">
      <w:bodyDiv w:val="1"/>
      <w:marLeft w:val="0"/>
      <w:marRight w:val="0"/>
      <w:marTop w:val="0"/>
      <w:marBottom w:val="0"/>
      <w:divBdr>
        <w:top w:val="none" w:sz="0" w:space="0" w:color="auto"/>
        <w:left w:val="none" w:sz="0" w:space="0" w:color="auto"/>
        <w:bottom w:val="none" w:sz="0" w:space="0" w:color="auto"/>
        <w:right w:val="none" w:sz="0" w:space="0" w:color="auto"/>
      </w:divBdr>
    </w:div>
    <w:div w:id="1013917932">
      <w:bodyDiv w:val="1"/>
      <w:marLeft w:val="0"/>
      <w:marRight w:val="0"/>
      <w:marTop w:val="0"/>
      <w:marBottom w:val="0"/>
      <w:divBdr>
        <w:top w:val="none" w:sz="0" w:space="0" w:color="auto"/>
        <w:left w:val="none" w:sz="0" w:space="0" w:color="auto"/>
        <w:bottom w:val="none" w:sz="0" w:space="0" w:color="auto"/>
        <w:right w:val="none" w:sz="0" w:space="0" w:color="auto"/>
      </w:divBdr>
    </w:div>
    <w:div w:id="1023747854">
      <w:bodyDiv w:val="1"/>
      <w:marLeft w:val="0"/>
      <w:marRight w:val="0"/>
      <w:marTop w:val="0"/>
      <w:marBottom w:val="0"/>
      <w:divBdr>
        <w:top w:val="none" w:sz="0" w:space="0" w:color="auto"/>
        <w:left w:val="none" w:sz="0" w:space="0" w:color="auto"/>
        <w:bottom w:val="none" w:sz="0" w:space="0" w:color="auto"/>
        <w:right w:val="none" w:sz="0" w:space="0" w:color="auto"/>
      </w:divBdr>
    </w:div>
    <w:div w:id="1109549627">
      <w:bodyDiv w:val="1"/>
      <w:marLeft w:val="0"/>
      <w:marRight w:val="0"/>
      <w:marTop w:val="0"/>
      <w:marBottom w:val="0"/>
      <w:divBdr>
        <w:top w:val="none" w:sz="0" w:space="0" w:color="auto"/>
        <w:left w:val="none" w:sz="0" w:space="0" w:color="auto"/>
        <w:bottom w:val="none" w:sz="0" w:space="0" w:color="auto"/>
        <w:right w:val="none" w:sz="0" w:space="0" w:color="auto"/>
      </w:divBdr>
    </w:div>
    <w:div w:id="1170484986">
      <w:bodyDiv w:val="1"/>
      <w:marLeft w:val="0"/>
      <w:marRight w:val="0"/>
      <w:marTop w:val="0"/>
      <w:marBottom w:val="0"/>
      <w:divBdr>
        <w:top w:val="none" w:sz="0" w:space="0" w:color="auto"/>
        <w:left w:val="none" w:sz="0" w:space="0" w:color="auto"/>
        <w:bottom w:val="none" w:sz="0" w:space="0" w:color="auto"/>
        <w:right w:val="none" w:sz="0" w:space="0" w:color="auto"/>
      </w:divBdr>
    </w:div>
    <w:div w:id="1238519037">
      <w:bodyDiv w:val="1"/>
      <w:marLeft w:val="0"/>
      <w:marRight w:val="0"/>
      <w:marTop w:val="0"/>
      <w:marBottom w:val="0"/>
      <w:divBdr>
        <w:top w:val="none" w:sz="0" w:space="0" w:color="auto"/>
        <w:left w:val="none" w:sz="0" w:space="0" w:color="auto"/>
        <w:bottom w:val="none" w:sz="0" w:space="0" w:color="auto"/>
        <w:right w:val="none" w:sz="0" w:space="0" w:color="auto"/>
      </w:divBdr>
    </w:div>
    <w:div w:id="1320886919">
      <w:bodyDiv w:val="1"/>
      <w:marLeft w:val="0"/>
      <w:marRight w:val="0"/>
      <w:marTop w:val="0"/>
      <w:marBottom w:val="0"/>
      <w:divBdr>
        <w:top w:val="none" w:sz="0" w:space="0" w:color="auto"/>
        <w:left w:val="none" w:sz="0" w:space="0" w:color="auto"/>
        <w:bottom w:val="none" w:sz="0" w:space="0" w:color="auto"/>
        <w:right w:val="none" w:sz="0" w:space="0" w:color="auto"/>
      </w:divBdr>
    </w:div>
    <w:div w:id="1425030083">
      <w:bodyDiv w:val="1"/>
      <w:marLeft w:val="0"/>
      <w:marRight w:val="0"/>
      <w:marTop w:val="0"/>
      <w:marBottom w:val="0"/>
      <w:divBdr>
        <w:top w:val="none" w:sz="0" w:space="0" w:color="auto"/>
        <w:left w:val="none" w:sz="0" w:space="0" w:color="auto"/>
        <w:bottom w:val="none" w:sz="0" w:space="0" w:color="auto"/>
        <w:right w:val="none" w:sz="0" w:space="0" w:color="auto"/>
      </w:divBdr>
    </w:div>
    <w:div w:id="1464494596">
      <w:bodyDiv w:val="1"/>
      <w:marLeft w:val="0"/>
      <w:marRight w:val="0"/>
      <w:marTop w:val="0"/>
      <w:marBottom w:val="0"/>
      <w:divBdr>
        <w:top w:val="none" w:sz="0" w:space="0" w:color="auto"/>
        <w:left w:val="none" w:sz="0" w:space="0" w:color="auto"/>
        <w:bottom w:val="none" w:sz="0" w:space="0" w:color="auto"/>
        <w:right w:val="none" w:sz="0" w:space="0" w:color="auto"/>
      </w:divBdr>
    </w:div>
    <w:div w:id="1530754845">
      <w:bodyDiv w:val="1"/>
      <w:marLeft w:val="0"/>
      <w:marRight w:val="0"/>
      <w:marTop w:val="0"/>
      <w:marBottom w:val="0"/>
      <w:divBdr>
        <w:top w:val="none" w:sz="0" w:space="0" w:color="auto"/>
        <w:left w:val="none" w:sz="0" w:space="0" w:color="auto"/>
        <w:bottom w:val="none" w:sz="0" w:space="0" w:color="auto"/>
        <w:right w:val="none" w:sz="0" w:space="0" w:color="auto"/>
      </w:divBdr>
    </w:div>
    <w:div w:id="1530801955">
      <w:bodyDiv w:val="1"/>
      <w:marLeft w:val="0"/>
      <w:marRight w:val="0"/>
      <w:marTop w:val="0"/>
      <w:marBottom w:val="0"/>
      <w:divBdr>
        <w:top w:val="none" w:sz="0" w:space="0" w:color="auto"/>
        <w:left w:val="none" w:sz="0" w:space="0" w:color="auto"/>
        <w:bottom w:val="none" w:sz="0" w:space="0" w:color="auto"/>
        <w:right w:val="none" w:sz="0" w:space="0" w:color="auto"/>
      </w:divBdr>
    </w:div>
    <w:div w:id="1559896805">
      <w:bodyDiv w:val="1"/>
      <w:marLeft w:val="0"/>
      <w:marRight w:val="0"/>
      <w:marTop w:val="0"/>
      <w:marBottom w:val="0"/>
      <w:divBdr>
        <w:top w:val="none" w:sz="0" w:space="0" w:color="auto"/>
        <w:left w:val="none" w:sz="0" w:space="0" w:color="auto"/>
        <w:bottom w:val="none" w:sz="0" w:space="0" w:color="auto"/>
        <w:right w:val="none" w:sz="0" w:space="0" w:color="auto"/>
      </w:divBdr>
    </w:div>
    <w:div w:id="1696424677">
      <w:bodyDiv w:val="1"/>
      <w:marLeft w:val="0"/>
      <w:marRight w:val="0"/>
      <w:marTop w:val="0"/>
      <w:marBottom w:val="0"/>
      <w:divBdr>
        <w:top w:val="none" w:sz="0" w:space="0" w:color="auto"/>
        <w:left w:val="none" w:sz="0" w:space="0" w:color="auto"/>
        <w:bottom w:val="none" w:sz="0" w:space="0" w:color="auto"/>
        <w:right w:val="none" w:sz="0" w:space="0" w:color="auto"/>
      </w:divBdr>
    </w:div>
    <w:div w:id="1814643348">
      <w:bodyDiv w:val="1"/>
      <w:marLeft w:val="0"/>
      <w:marRight w:val="0"/>
      <w:marTop w:val="0"/>
      <w:marBottom w:val="0"/>
      <w:divBdr>
        <w:top w:val="none" w:sz="0" w:space="0" w:color="auto"/>
        <w:left w:val="none" w:sz="0" w:space="0" w:color="auto"/>
        <w:bottom w:val="none" w:sz="0" w:space="0" w:color="auto"/>
        <w:right w:val="none" w:sz="0" w:space="0" w:color="auto"/>
      </w:divBdr>
    </w:div>
    <w:div w:id="20066674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fnibarkons@uinib.ac.id3"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ilalfajri511@gmail.com2"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amiat097@gmail.com1"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ulfatmi@uinib.ac.id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5902</Words>
  <Characters>33645</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cp:lastModifiedBy>HP</cp:lastModifiedBy>
  <cp:revision>2</cp:revision>
  <dcterms:created xsi:type="dcterms:W3CDTF">2024-12-10T03:07:00Z</dcterms:created>
  <dcterms:modified xsi:type="dcterms:W3CDTF">2024-12-10T03:07:00Z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zotero-version="7.0.10"&gt;&lt;session id="NKMH2GNO"/&gt;&lt;style id="http://www.zotero.org/styles/apa" locale="id-ID"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